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C2" w:rsidRPr="00E85B5C" w:rsidRDefault="008339C2" w:rsidP="00E85B5C">
      <w:pPr>
        <w:spacing w:after="0"/>
        <w:ind w:left="3402"/>
        <w:jc w:val="both"/>
        <w:rPr>
          <w:rFonts w:ascii="Times New Roman" w:hAnsi="Times New Roman" w:cs="Times New Roman"/>
          <w:b/>
          <w:sz w:val="24"/>
          <w:lang w:val="uk-UA"/>
        </w:rPr>
      </w:pPr>
      <w:r w:rsidRPr="00E85B5C">
        <w:rPr>
          <w:rFonts w:ascii="Times New Roman" w:hAnsi="Times New Roman" w:cs="Times New Roman"/>
          <w:b/>
          <w:sz w:val="24"/>
          <w:lang w:val="uk-UA"/>
        </w:rPr>
        <w:t>До Хмельницького окружн</w:t>
      </w:r>
      <w:r w:rsidRPr="00E85B5C">
        <w:rPr>
          <w:rFonts w:ascii="Times New Roman" w:hAnsi="Times New Roman" w:cs="Times New Roman"/>
          <w:b/>
          <w:sz w:val="24"/>
          <w:lang w:val="uk-UA"/>
        </w:rPr>
        <w:t>ого адміністративного суду</w:t>
      </w:r>
    </w:p>
    <w:p w:rsidR="008339C2" w:rsidRPr="00E85B5C" w:rsidRDefault="008339C2" w:rsidP="00E85B5C">
      <w:pPr>
        <w:spacing w:after="0"/>
        <w:ind w:left="3402"/>
        <w:jc w:val="both"/>
        <w:rPr>
          <w:rFonts w:ascii="Times New Roman" w:hAnsi="Times New Roman" w:cs="Times New Roman"/>
          <w:b/>
          <w:sz w:val="24"/>
          <w:lang w:val="uk-UA"/>
        </w:rPr>
      </w:pPr>
      <w:r w:rsidRPr="00E85B5C">
        <w:rPr>
          <w:rFonts w:ascii="Times New Roman" w:hAnsi="Times New Roman" w:cs="Times New Roman"/>
          <w:b/>
          <w:sz w:val="24"/>
          <w:lang w:val="uk-UA"/>
        </w:rPr>
        <w:t xml:space="preserve">29009, м. Хмельницький, </w:t>
      </w:r>
      <w:r w:rsidRPr="00E85B5C">
        <w:rPr>
          <w:rFonts w:ascii="Times New Roman" w:hAnsi="Times New Roman" w:cs="Times New Roman"/>
          <w:b/>
          <w:sz w:val="24"/>
          <w:lang w:val="uk-UA"/>
        </w:rPr>
        <w:t>вул. Козацька,42</w:t>
      </w:r>
    </w:p>
    <w:p w:rsidR="008339C2" w:rsidRDefault="008339C2" w:rsidP="008339C2">
      <w:pPr>
        <w:spacing w:after="0"/>
        <w:jc w:val="both"/>
        <w:rPr>
          <w:rFonts w:ascii="Times New Roman" w:hAnsi="Times New Roman" w:cs="Times New Roman"/>
          <w:sz w:val="24"/>
          <w:lang w:val="uk-UA"/>
        </w:rPr>
      </w:pPr>
    </w:p>
    <w:p w:rsidR="008339C2" w:rsidRPr="008339C2" w:rsidRDefault="00E85B5C" w:rsidP="008339C2">
      <w:pPr>
        <w:spacing w:after="0"/>
        <w:ind w:left="2124"/>
        <w:jc w:val="both"/>
        <w:rPr>
          <w:rFonts w:ascii="Times New Roman" w:hAnsi="Times New Roman" w:cs="Times New Roman"/>
          <w:sz w:val="24"/>
          <w:lang w:val="uk-UA"/>
        </w:rPr>
      </w:pPr>
      <w:r w:rsidRPr="00E85B5C">
        <w:rPr>
          <w:rFonts w:ascii="Times New Roman" w:hAnsi="Times New Roman" w:cs="Times New Roman"/>
          <w:b/>
          <w:sz w:val="24"/>
          <w:lang w:val="uk-UA"/>
        </w:rPr>
        <w:t>ПОЗИВАЧ:</w:t>
      </w:r>
      <w:r w:rsidRPr="008339C2">
        <w:rPr>
          <w:rFonts w:ascii="Times New Roman" w:hAnsi="Times New Roman" w:cs="Times New Roman"/>
          <w:sz w:val="24"/>
          <w:lang w:val="uk-UA"/>
        </w:rPr>
        <w:t xml:space="preserve">  </w:t>
      </w:r>
      <w:r>
        <w:rPr>
          <w:rFonts w:ascii="Times New Roman" w:hAnsi="Times New Roman" w:cs="Times New Roman"/>
          <w:sz w:val="24"/>
          <w:lang w:val="uk-UA"/>
        </w:rPr>
        <w:t xml:space="preserve">  </w:t>
      </w:r>
      <w:r w:rsidR="008339C2" w:rsidRPr="00E85B5C">
        <w:rPr>
          <w:rFonts w:ascii="Times New Roman" w:hAnsi="Times New Roman" w:cs="Times New Roman"/>
          <w:b/>
          <w:sz w:val="24"/>
          <w:lang w:val="uk-UA"/>
        </w:rPr>
        <w:t>ПІП,</w:t>
      </w:r>
    </w:p>
    <w:p w:rsid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 xml:space="preserve">00.00.0000р.н., </w:t>
      </w: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РНОКПП 000000000</w:t>
      </w:r>
      <w:r>
        <w:rPr>
          <w:rFonts w:ascii="Times New Roman" w:hAnsi="Times New Roman" w:cs="Times New Roman"/>
          <w:sz w:val="24"/>
          <w:lang w:val="uk-UA"/>
        </w:rPr>
        <w:t>,</w:t>
      </w: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зареєстровани</w:t>
      </w:r>
      <w:r>
        <w:rPr>
          <w:rFonts w:ascii="Times New Roman" w:hAnsi="Times New Roman" w:cs="Times New Roman"/>
          <w:sz w:val="24"/>
          <w:lang w:val="uk-UA"/>
        </w:rPr>
        <w:t xml:space="preserve">й та проживає за </w:t>
      </w:r>
      <w:proofErr w:type="spellStart"/>
      <w:r>
        <w:rPr>
          <w:rFonts w:ascii="Times New Roman" w:hAnsi="Times New Roman" w:cs="Times New Roman"/>
          <w:sz w:val="24"/>
          <w:lang w:val="uk-UA"/>
        </w:rPr>
        <w:t>адресою</w:t>
      </w:r>
      <w:proofErr w:type="spellEnd"/>
      <w:r>
        <w:rPr>
          <w:rFonts w:ascii="Times New Roman" w:hAnsi="Times New Roman" w:cs="Times New Roman"/>
          <w:sz w:val="24"/>
          <w:lang w:val="uk-UA"/>
        </w:rPr>
        <w:t xml:space="preserve">: </w:t>
      </w: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вул.</w:t>
      </w:r>
      <w:r w:rsidR="00E85B5C">
        <w:rPr>
          <w:rFonts w:ascii="Times New Roman" w:hAnsi="Times New Roman" w:cs="Times New Roman"/>
          <w:sz w:val="24"/>
          <w:lang w:val="uk-UA"/>
        </w:rPr>
        <w:t xml:space="preserve"> ________________</w:t>
      </w:r>
      <w:r w:rsidRPr="008339C2">
        <w:rPr>
          <w:rFonts w:ascii="Times New Roman" w:hAnsi="Times New Roman" w:cs="Times New Roman"/>
          <w:sz w:val="24"/>
          <w:lang w:val="uk-UA"/>
        </w:rPr>
        <w:t xml:space="preserve">  , будинок  </w:t>
      </w:r>
      <w:r w:rsidR="00E85B5C">
        <w:rPr>
          <w:rFonts w:ascii="Times New Roman" w:hAnsi="Times New Roman" w:cs="Times New Roman"/>
          <w:sz w:val="24"/>
          <w:lang w:val="uk-UA"/>
        </w:rPr>
        <w:t>№ __</w:t>
      </w:r>
    </w:p>
    <w:p w:rsidR="008339C2" w:rsidRDefault="00E85B5C" w:rsidP="008339C2">
      <w:pPr>
        <w:spacing w:after="0"/>
        <w:ind w:left="3686"/>
        <w:jc w:val="both"/>
        <w:rPr>
          <w:rFonts w:ascii="Times New Roman" w:hAnsi="Times New Roman" w:cs="Times New Roman"/>
          <w:sz w:val="24"/>
          <w:lang w:val="uk-UA"/>
        </w:rPr>
      </w:pPr>
      <w:r>
        <w:rPr>
          <w:rFonts w:ascii="Times New Roman" w:hAnsi="Times New Roman" w:cs="Times New Roman"/>
          <w:sz w:val="24"/>
          <w:lang w:val="uk-UA"/>
        </w:rPr>
        <w:t>місто ______________________________</w:t>
      </w:r>
    </w:p>
    <w:p w:rsidR="00E85B5C" w:rsidRPr="008339C2" w:rsidRDefault="00E85B5C" w:rsidP="008339C2">
      <w:pPr>
        <w:spacing w:after="0"/>
        <w:ind w:left="3686"/>
        <w:jc w:val="both"/>
        <w:rPr>
          <w:rFonts w:ascii="Times New Roman" w:hAnsi="Times New Roman" w:cs="Times New Roman"/>
          <w:sz w:val="24"/>
          <w:lang w:val="uk-UA"/>
        </w:rPr>
      </w:pPr>
      <w:r>
        <w:rPr>
          <w:rFonts w:ascii="Times New Roman" w:hAnsi="Times New Roman" w:cs="Times New Roman"/>
          <w:sz w:val="24"/>
          <w:lang w:val="uk-UA"/>
        </w:rPr>
        <w:t>________________________ район</w:t>
      </w:r>
    </w:p>
    <w:p w:rsidR="008339C2" w:rsidRPr="008339C2" w:rsidRDefault="00E85B5C" w:rsidP="008339C2">
      <w:pPr>
        <w:spacing w:after="0"/>
        <w:ind w:left="3686"/>
        <w:jc w:val="both"/>
        <w:rPr>
          <w:rFonts w:ascii="Times New Roman" w:hAnsi="Times New Roman" w:cs="Times New Roman"/>
          <w:sz w:val="24"/>
          <w:lang w:val="uk-UA"/>
        </w:rPr>
      </w:pPr>
      <w:r>
        <w:rPr>
          <w:rFonts w:ascii="Times New Roman" w:hAnsi="Times New Roman" w:cs="Times New Roman"/>
          <w:sz w:val="24"/>
          <w:lang w:val="uk-UA"/>
        </w:rPr>
        <w:t xml:space="preserve">_____________________________ </w:t>
      </w:r>
      <w:r w:rsidR="008339C2" w:rsidRPr="008339C2">
        <w:rPr>
          <w:rFonts w:ascii="Times New Roman" w:hAnsi="Times New Roman" w:cs="Times New Roman"/>
          <w:sz w:val="24"/>
          <w:lang w:val="uk-UA"/>
        </w:rPr>
        <w:t>область</w:t>
      </w:r>
      <w:r>
        <w:rPr>
          <w:rFonts w:ascii="Times New Roman" w:hAnsi="Times New Roman" w:cs="Times New Roman"/>
          <w:sz w:val="24"/>
          <w:lang w:val="uk-UA"/>
        </w:rPr>
        <w:t xml:space="preserve">, </w:t>
      </w:r>
      <w:r w:rsidRPr="008339C2">
        <w:rPr>
          <w:rFonts w:ascii="Times New Roman" w:hAnsi="Times New Roman" w:cs="Times New Roman"/>
          <w:sz w:val="24"/>
          <w:lang w:val="uk-UA"/>
        </w:rPr>
        <w:t>30400</w:t>
      </w:r>
    </w:p>
    <w:p w:rsidR="008339C2" w:rsidRDefault="00E85B5C" w:rsidP="008339C2">
      <w:pPr>
        <w:spacing w:after="0"/>
        <w:ind w:left="3686"/>
        <w:jc w:val="both"/>
        <w:rPr>
          <w:rFonts w:ascii="Times New Roman" w:hAnsi="Times New Roman" w:cs="Times New Roman"/>
          <w:sz w:val="24"/>
          <w:lang w:val="uk-UA"/>
        </w:rPr>
      </w:pPr>
      <w:proofErr w:type="spellStart"/>
      <w:r>
        <w:rPr>
          <w:rFonts w:ascii="Times New Roman" w:hAnsi="Times New Roman" w:cs="Times New Roman"/>
          <w:sz w:val="24"/>
          <w:lang w:val="uk-UA"/>
        </w:rPr>
        <w:t>тел</w:t>
      </w:r>
      <w:proofErr w:type="spellEnd"/>
      <w:r>
        <w:rPr>
          <w:rFonts w:ascii="Times New Roman" w:hAnsi="Times New Roman" w:cs="Times New Roman"/>
          <w:sz w:val="24"/>
          <w:lang w:val="uk-UA"/>
        </w:rPr>
        <w:t>.: ________________________</w:t>
      </w:r>
    </w:p>
    <w:p w:rsidR="00E85B5C" w:rsidRPr="008339C2" w:rsidRDefault="00E85B5C" w:rsidP="008339C2">
      <w:pPr>
        <w:spacing w:after="0"/>
        <w:ind w:left="3686"/>
        <w:jc w:val="both"/>
        <w:rPr>
          <w:rFonts w:ascii="Times New Roman" w:hAnsi="Times New Roman" w:cs="Times New Roman"/>
          <w:sz w:val="24"/>
          <w:lang w:val="uk-UA"/>
        </w:rPr>
      </w:pP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 xml:space="preserve"> </w:t>
      </w:r>
    </w:p>
    <w:p w:rsidR="00E85B5C" w:rsidRDefault="00E85B5C" w:rsidP="008339C2">
      <w:pPr>
        <w:spacing w:after="0"/>
        <w:ind w:left="1416"/>
        <w:jc w:val="both"/>
        <w:rPr>
          <w:rFonts w:ascii="Times New Roman" w:hAnsi="Times New Roman" w:cs="Times New Roman"/>
          <w:b/>
          <w:sz w:val="24"/>
          <w:lang w:val="uk-UA"/>
        </w:rPr>
      </w:pPr>
      <w:r>
        <w:rPr>
          <w:rFonts w:ascii="Times New Roman" w:hAnsi="Times New Roman" w:cs="Times New Roman"/>
          <w:sz w:val="24"/>
          <w:lang w:val="uk-UA"/>
        </w:rPr>
        <w:t xml:space="preserve">       </w:t>
      </w:r>
      <w:r w:rsidRPr="00E85B5C">
        <w:rPr>
          <w:rFonts w:ascii="Times New Roman" w:hAnsi="Times New Roman" w:cs="Times New Roman"/>
          <w:b/>
          <w:sz w:val="24"/>
          <w:lang w:val="uk-UA"/>
        </w:rPr>
        <w:t>ВІДПОВІДАЧ:</w:t>
      </w:r>
      <w:r>
        <w:rPr>
          <w:rFonts w:ascii="Times New Roman" w:hAnsi="Times New Roman" w:cs="Times New Roman"/>
          <w:b/>
          <w:sz w:val="24"/>
          <w:lang w:val="uk-UA"/>
        </w:rPr>
        <w:t xml:space="preserve">  </w:t>
      </w:r>
      <w:r w:rsidR="008339C2" w:rsidRPr="00E85B5C">
        <w:rPr>
          <w:rFonts w:ascii="Times New Roman" w:hAnsi="Times New Roman" w:cs="Times New Roman"/>
          <w:b/>
          <w:sz w:val="24"/>
          <w:lang w:val="uk-UA"/>
        </w:rPr>
        <w:t xml:space="preserve">Шепетівський міськрайонний відділ державної </w:t>
      </w:r>
    </w:p>
    <w:p w:rsidR="00E85B5C" w:rsidRDefault="00E85B5C" w:rsidP="008339C2">
      <w:pPr>
        <w:spacing w:after="0"/>
        <w:ind w:left="1416"/>
        <w:jc w:val="both"/>
        <w:rPr>
          <w:rFonts w:ascii="Times New Roman" w:hAnsi="Times New Roman" w:cs="Times New Roman"/>
          <w:b/>
          <w:sz w:val="24"/>
          <w:lang w:val="uk-UA"/>
        </w:rPr>
      </w:pPr>
      <w:r>
        <w:rPr>
          <w:rFonts w:ascii="Times New Roman" w:hAnsi="Times New Roman" w:cs="Times New Roman"/>
          <w:b/>
          <w:sz w:val="24"/>
          <w:lang w:val="uk-UA"/>
        </w:rPr>
        <w:t xml:space="preserve">                                 р</w:t>
      </w:r>
      <w:r w:rsidR="008339C2" w:rsidRPr="00E85B5C">
        <w:rPr>
          <w:rFonts w:ascii="Times New Roman" w:hAnsi="Times New Roman" w:cs="Times New Roman"/>
          <w:b/>
          <w:sz w:val="24"/>
          <w:lang w:val="uk-UA"/>
        </w:rPr>
        <w:t>еєстрації актів цивільного стану</w:t>
      </w:r>
      <w:r w:rsidR="008339C2" w:rsidRPr="00E85B5C">
        <w:rPr>
          <w:rFonts w:ascii="Times New Roman" w:hAnsi="Times New Roman" w:cs="Times New Roman"/>
          <w:b/>
          <w:sz w:val="24"/>
          <w:lang w:val="uk-UA"/>
        </w:rPr>
        <w:t xml:space="preserve"> </w:t>
      </w:r>
      <w:r w:rsidR="008339C2" w:rsidRPr="00E85B5C">
        <w:rPr>
          <w:rFonts w:ascii="Times New Roman" w:hAnsi="Times New Roman" w:cs="Times New Roman"/>
          <w:b/>
          <w:sz w:val="24"/>
          <w:lang w:val="uk-UA"/>
        </w:rPr>
        <w:t xml:space="preserve">Головного </w:t>
      </w:r>
    </w:p>
    <w:p w:rsidR="00E85B5C" w:rsidRDefault="00E85B5C" w:rsidP="008339C2">
      <w:pPr>
        <w:spacing w:after="0"/>
        <w:ind w:left="1416"/>
        <w:jc w:val="both"/>
        <w:rPr>
          <w:rFonts w:ascii="Times New Roman" w:hAnsi="Times New Roman" w:cs="Times New Roman"/>
          <w:b/>
          <w:sz w:val="24"/>
          <w:lang w:val="uk-UA"/>
        </w:rPr>
      </w:pPr>
      <w:r>
        <w:rPr>
          <w:rFonts w:ascii="Times New Roman" w:hAnsi="Times New Roman" w:cs="Times New Roman"/>
          <w:b/>
          <w:sz w:val="24"/>
          <w:lang w:val="uk-UA"/>
        </w:rPr>
        <w:t xml:space="preserve">                                 </w:t>
      </w:r>
      <w:r w:rsidR="008339C2" w:rsidRPr="00E85B5C">
        <w:rPr>
          <w:rFonts w:ascii="Times New Roman" w:hAnsi="Times New Roman" w:cs="Times New Roman"/>
          <w:b/>
          <w:sz w:val="24"/>
          <w:lang w:val="uk-UA"/>
        </w:rPr>
        <w:t xml:space="preserve">територіального </w:t>
      </w:r>
      <w:r>
        <w:rPr>
          <w:rFonts w:ascii="Times New Roman" w:hAnsi="Times New Roman" w:cs="Times New Roman"/>
          <w:b/>
          <w:sz w:val="24"/>
          <w:lang w:val="uk-UA"/>
        </w:rPr>
        <w:t>у</w:t>
      </w:r>
      <w:r w:rsidR="008339C2" w:rsidRPr="00E85B5C">
        <w:rPr>
          <w:rFonts w:ascii="Times New Roman" w:hAnsi="Times New Roman" w:cs="Times New Roman"/>
          <w:b/>
          <w:sz w:val="24"/>
          <w:lang w:val="uk-UA"/>
        </w:rPr>
        <w:t>правління</w:t>
      </w:r>
      <w:r w:rsidR="008339C2" w:rsidRPr="00E85B5C">
        <w:rPr>
          <w:rFonts w:ascii="Times New Roman" w:hAnsi="Times New Roman" w:cs="Times New Roman"/>
          <w:b/>
          <w:sz w:val="24"/>
          <w:lang w:val="uk-UA"/>
        </w:rPr>
        <w:t xml:space="preserve"> юстиції у Хмельницькій </w:t>
      </w:r>
    </w:p>
    <w:p w:rsidR="008339C2" w:rsidRPr="00E85B5C" w:rsidRDefault="00E85B5C" w:rsidP="008339C2">
      <w:pPr>
        <w:spacing w:after="0"/>
        <w:ind w:left="1416"/>
        <w:jc w:val="both"/>
        <w:rPr>
          <w:rFonts w:ascii="Times New Roman" w:hAnsi="Times New Roman" w:cs="Times New Roman"/>
          <w:b/>
          <w:sz w:val="24"/>
          <w:lang w:val="uk-UA"/>
        </w:rPr>
      </w:pPr>
      <w:r>
        <w:rPr>
          <w:rFonts w:ascii="Times New Roman" w:hAnsi="Times New Roman" w:cs="Times New Roman"/>
          <w:b/>
          <w:sz w:val="24"/>
          <w:lang w:val="uk-UA"/>
        </w:rPr>
        <w:t xml:space="preserve">                                  </w:t>
      </w:r>
      <w:r w:rsidR="008339C2" w:rsidRPr="00E85B5C">
        <w:rPr>
          <w:rFonts w:ascii="Times New Roman" w:hAnsi="Times New Roman" w:cs="Times New Roman"/>
          <w:b/>
          <w:sz w:val="24"/>
          <w:lang w:val="uk-UA"/>
        </w:rPr>
        <w:t>області</w:t>
      </w: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ад</w:t>
      </w:r>
      <w:r>
        <w:rPr>
          <w:rFonts w:ascii="Times New Roman" w:hAnsi="Times New Roman" w:cs="Times New Roman"/>
          <w:sz w:val="24"/>
          <w:lang w:val="uk-UA"/>
        </w:rPr>
        <w:t xml:space="preserve">реса для листування: </w:t>
      </w: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 xml:space="preserve">вул. </w:t>
      </w:r>
      <w:r>
        <w:rPr>
          <w:rFonts w:ascii="Times New Roman" w:hAnsi="Times New Roman" w:cs="Times New Roman"/>
          <w:sz w:val="24"/>
          <w:lang w:val="uk-UA"/>
        </w:rPr>
        <w:t>Героїв Небесної Сотні, 46,</w:t>
      </w:r>
    </w:p>
    <w:p w:rsidR="008339C2" w:rsidRPr="008339C2" w:rsidRDefault="008339C2" w:rsidP="008339C2">
      <w:pPr>
        <w:spacing w:after="0"/>
        <w:ind w:left="3686"/>
        <w:jc w:val="both"/>
        <w:rPr>
          <w:rFonts w:ascii="Times New Roman" w:hAnsi="Times New Roman" w:cs="Times New Roman"/>
          <w:sz w:val="24"/>
          <w:lang w:val="uk-UA"/>
        </w:rPr>
      </w:pPr>
      <w:r w:rsidRPr="008339C2">
        <w:rPr>
          <w:rFonts w:ascii="Times New Roman" w:hAnsi="Times New Roman" w:cs="Times New Roman"/>
          <w:sz w:val="24"/>
          <w:lang w:val="uk-UA"/>
        </w:rPr>
        <w:t>м. Шепет</w:t>
      </w:r>
      <w:r>
        <w:rPr>
          <w:rFonts w:ascii="Times New Roman" w:hAnsi="Times New Roman" w:cs="Times New Roman"/>
          <w:sz w:val="24"/>
          <w:lang w:val="uk-UA"/>
        </w:rPr>
        <w:t>івка, Хмельницька область,</w:t>
      </w:r>
      <w:r w:rsidR="00E85B5C" w:rsidRPr="00E85B5C">
        <w:rPr>
          <w:rFonts w:ascii="Times New Roman" w:hAnsi="Times New Roman" w:cs="Times New Roman"/>
          <w:sz w:val="24"/>
          <w:lang w:val="uk-UA"/>
        </w:rPr>
        <w:t xml:space="preserve"> </w:t>
      </w:r>
      <w:r w:rsidR="00E85B5C">
        <w:rPr>
          <w:rFonts w:ascii="Times New Roman" w:hAnsi="Times New Roman" w:cs="Times New Roman"/>
          <w:sz w:val="24"/>
          <w:lang w:val="uk-UA"/>
        </w:rPr>
        <w:t>30400</w:t>
      </w:r>
    </w:p>
    <w:p w:rsidR="00E85B5C" w:rsidRDefault="00E85B5C" w:rsidP="00E85B5C">
      <w:pPr>
        <w:spacing w:after="0"/>
        <w:ind w:left="3686"/>
        <w:jc w:val="both"/>
        <w:rPr>
          <w:rFonts w:ascii="Times New Roman" w:hAnsi="Times New Roman" w:cs="Times New Roman"/>
          <w:sz w:val="24"/>
          <w:lang w:val="uk-UA"/>
        </w:rPr>
      </w:pPr>
      <w:r>
        <w:rPr>
          <w:rFonts w:ascii="Times New Roman" w:hAnsi="Times New Roman" w:cs="Times New Roman"/>
          <w:sz w:val="24"/>
          <w:lang w:val="uk-UA"/>
        </w:rPr>
        <w:t>код ЄДРПОУ</w:t>
      </w:r>
    </w:p>
    <w:p w:rsidR="00E85B5C" w:rsidRDefault="00E85B5C" w:rsidP="008339C2">
      <w:pPr>
        <w:spacing w:after="0"/>
        <w:ind w:left="3686"/>
        <w:jc w:val="both"/>
        <w:rPr>
          <w:rFonts w:ascii="Times New Roman" w:hAnsi="Times New Roman" w:cs="Times New Roman"/>
          <w:sz w:val="24"/>
          <w:lang w:val="uk-UA"/>
        </w:rPr>
      </w:pPr>
      <w:proofErr w:type="spellStart"/>
      <w:r>
        <w:rPr>
          <w:rFonts w:ascii="Times New Roman" w:hAnsi="Times New Roman" w:cs="Times New Roman"/>
          <w:sz w:val="24"/>
          <w:lang w:val="uk-UA"/>
        </w:rPr>
        <w:t>тел</w:t>
      </w:r>
      <w:proofErr w:type="spellEnd"/>
      <w:r>
        <w:rPr>
          <w:rFonts w:ascii="Times New Roman" w:hAnsi="Times New Roman" w:cs="Times New Roman"/>
          <w:sz w:val="24"/>
          <w:lang w:val="uk-UA"/>
        </w:rPr>
        <w:t>.: _______________________________________</w:t>
      </w:r>
    </w:p>
    <w:p w:rsidR="008339C2" w:rsidRDefault="00E85B5C" w:rsidP="008339C2">
      <w:pPr>
        <w:spacing w:after="0"/>
        <w:ind w:left="3686"/>
        <w:jc w:val="both"/>
        <w:rPr>
          <w:rFonts w:ascii="Times New Roman" w:hAnsi="Times New Roman" w:cs="Times New Roman"/>
          <w:sz w:val="24"/>
          <w:lang w:val="uk-UA"/>
        </w:rPr>
      </w:pPr>
      <w:r>
        <w:rPr>
          <w:rFonts w:ascii="Times New Roman" w:hAnsi="Times New Roman" w:cs="Times New Roman"/>
          <w:sz w:val="24"/>
          <w:lang w:val="es-ES"/>
        </w:rPr>
        <w:t>e</w:t>
      </w:r>
      <w:r w:rsidRPr="00E85B5C">
        <w:rPr>
          <w:rFonts w:ascii="Times New Roman" w:hAnsi="Times New Roman" w:cs="Times New Roman"/>
          <w:sz w:val="24"/>
        </w:rPr>
        <w:t>-</w:t>
      </w:r>
      <w:r>
        <w:rPr>
          <w:rFonts w:ascii="Times New Roman" w:hAnsi="Times New Roman" w:cs="Times New Roman"/>
          <w:sz w:val="24"/>
          <w:lang w:val="en-US"/>
        </w:rPr>
        <w:t>mail</w:t>
      </w:r>
      <w:r>
        <w:rPr>
          <w:rFonts w:ascii="Times New Roman" w:hAnsi="Times New Roman" w:cs="Times New Roman"/>
          <w:sz w:val="24"/>
        </w:rPr>
        <w:t>: ______________________________________</w:t>
      </w:r>
      <w:r w:rsidR="008339C2" w:rsidRPr="008339C2">
        <w:rPr>
          <w:rFonts w:ascii="Times New Roman" w:hAnsi="Times New Roman" w:cs="Times New Roman"/>
          <w:sz w:val="24"/>
          <w:lang w:val="uk-UA"/>
        </w:rPr>
        <w:t xml:space="preserve"> </w:t>
      </w:r>
    </w:p>
    <w:p w:rsidR="00E85B5C" w:rsidRPr="008339C2" w:rsidRDefault="00E85B5C" w:rsidP="008339C2">
      <w:pPr>
        <w:spacing w:after="0"/>
        <w:ind w:left="3686"/>
        <w:jc w:val="both"/>
        <w:rPr>
          <w:rFonts w:ascii="Times New Roman" w:hAnsi="Times New Roman" w:cs="Times New Roman"/>
          <w:sz w:val="24"/>
          <w:lang w:val="uk-UA"/>
        </w:rPr>
      </w:pPr>
    </w:p>
    <w:p w:rsidR="008339C2" w:rsidRPr="008339C2" w:rsidRDefault="008339C2" w:rsidP="008339C2">
      <w:pPr>
        <w:spacing w:after="0"/>
        <w:ind w:left="3686"/>
        <w:jc w:val="both"/>
        <w:rPr>
          <w:rFonts w:ascii="Times New Roman" w:hAnsi="Times New Roman" w:cs="Times New Roman"/>
          <w:sz w:val="24"/>
          <w:lang w:val="uk-UA"/>
        </w:rPr>
      </w:pPr>
    </w:p>
    <w:p w:rsidR="008339C2" w:rsidRPr="008339C2" w:rsidRDefault="008339C2" w:rsidP="008339C2">
      <w:pPr>
        <w:spacing w:after="0"/>
        <w:jc w:val="both"/>
        <w:rPr>
          <w:rFonts w:ascii="Times New Roman" w:hAnsi="Times New Roman" w:cs="Times New Roman"/>
          <w:sz w:val="24"/>
          <w:lang w:val="uk-UA"/>
        </w:rPr>
      </w:pPr>
    </w:p>
    <w:p w:rsidR="008339C2" w:rsidRPr="008339C2" w:rsidRDefault="008339C2" w:rsidP="008339C2">
      <w:pPr>
        <w:spacing w:after="0"/>
        <w:jc w:val="center"/>
        <w:rPr>
          <w:rFonts w:ascii="Times New Roman" w:hAnsi="Times New Roman" w:cs="Times New Roman"/>
          <w:b/>
          <w:sz w:val="24"/>
          <w:lang w:val="uk-UA"/>
        </w:rPr>
      </w:pPr>
      <w:r w:rsidRPr="008339C2">
        <w:rPr>
          <w:rFonts w:ascii="Times New Roman" w:hAnsi="Times New Roman" w:cs="Times New Roman"/>
          <w:b/>
          <w:sz w:val="24"/>
          <w:lang w:val="uk-UA"/>
        </w:rPr>
        <w:t>АДМІНІСТРАТИВНИЙ ПОЗОВ</w:t>
      </w:r>
    </w:p>
    <w:p w:rsidR="008339C2" w:rsidRPr="008339C2" w:rsidRDefault="008339C2" w:rsidP="008339C2">
      <w:pPr>
        <w:spacing w:after="0"/>
        <w:jc w:val="center"/>
        <w:rPr>
          <w:rFonts w:ascii="Times New Roman" w:hAnsi="Times New Roman" w:cs="Times New Roman"/>
          <w:b/>
          <w:sz w:val="24"/>
          <w:lang w:val="uk-UA"/>
        </w:rPr>
      </w:pPr>
      <w:r w:rsidRPr="008339C2">
        <w:rPr>
          <w:rFonts w:ascii="Times New Roman" w:hAnsi="Times New Roman" w:cs="Times New Roman"/>
          <w:b/>
          <w:sz w:val="24"/>
          <w:lang w:val="uk-UA"/>
        </w:rPr>
        <w:t>про оскарження рішення суб’єкта владних повноважень</w:t>
      </w:r>
    </w:p>
    <w:p w:rsidR="008339C2" w:rsidRPr="008339C2" w:rsidRDefault="008339C2" w:rsidP="008339C2">
      <w:pPr>
        <w:spacing w:after="0"/>
        <w:jc w:val="center"/>
        <w:rPr>
          <w:rFonts w:ascii="Times New Roman" w:hAnsi="Times New Roman" w:cs="Times New Roman"/>
          <w:b/>
          <w:sz w:val="24"/>
          <w:lang w:val="uk-UA"/>
        </w:rPr>
      </w:pPr>
      <w:r w:rsidRPr="008339C2">
        <w:rPr>
          <w:rFonts w:ascii="Times New Roman" w:hAnsi="Times New Roman" w:cs="Times New Roman"/>
          <w:b/>
          <w:sz w:val="24"/>
          <w:lang w:val="uk-UA"/>
        </w:rPr>
        <w:t>та зобов’язання вчинити певні дії</w:t>
      </w:r>
    </w:p>
    <w:p w:rsidR="008339C2" w:rsidRPr="008339C2" w:rsidRDefault="008339C2" w:rsidP="008339C2">
      <w:pPr>
        <w:spacing w:after="0"/>
        <w:jc w:val="both"/>
        <w:rPr>
          <w:rFonts w:ascii="Times New Roman" w:hAnsi="Times New Roman" w:cs="Times New Roman"/>
          <w:sz w:val="24"/>
          <w:lang w:val="uk-UA"/>
        </w:rPr>
      </w:pP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ПІП, народився 00 місяць 0000 року в с. Велика </w:t>
      </w:r>
      <w:proofErr w:type="spellStart"/>
      <w:r w:rsidRPr="008339C2">
        <w:rPr>
          <w:rFonts w:ascii="Times New Roman" w:hAnsi="Times New Roman" w:cs="Times New Roman"/>
          <w:sz w:val="24"/>
          <w:lang w:val="uk-UA"/>
        </w:rPr>
        <w:t>Медведівка</w:t>
      </w:r>
      <w:proofErr w:type="spellEnd"/>
      <w:r w:rsidRPr="008339C2">
        <w:rPr>
          <w:rFonts w:ascii="Times New Roman" w:hAnsi="Times New Roman" w:cs="Times New Roman"/>
          <w:sz w:val="24"/>
          <w:lang w:val="uk-UA"/>
        </w:rPr>
        <w:t xml:space="preserve"> Шепетівського району Хмельницької області, про що в книзі записів актів громадянського стану про народження  </w:t>
      </w:r>
      <w:proofErr w:type="spellStart"/>
      <w:r w:rsidRPr="008339C2">
        <w:rPr>
          <w:rFonts w:ascii="Times New Roman" w:hAnsi="Times New Roman" w:cs="Times New Roman"/>
          <w:sz w:val="24"/>
          <w:lang w:val="uk-UA"/>
        </w:rPr>
        <w:t>Великомедведівської</w:t>
      </w:r>
      <w:proofErr w:type="spellEnd"/>
      <w:r w:rsidRPr="008339C2">
        <w:rPr>
          <w:rFonts w:ascii="Times New Roman" w:hAnsi="Times New Roman" w:cs="Times New Roman"/>
          <w:sz w:val="24"/>
          <w:lang w:val="uk-UA"/>
        </w:rPr>
        <w:t xml:space="preserve"> сільської ради Шепетівського району Хмельницької області  було зроблено актовий запис № 0 від 00 місяць0</w:t>
      </w:r>
      <w:r>
        <w:rPr>
          <w:rFonts w:ascii="Times New Roman" w:hAnsi="Times New Roman" w:cs="Times New Roman"/>
          <w:sz w:val="24"/>
          <w:lang w:val="uk-UA"/>
        </w:rPr>
        <w:t>000 року(копія додається).</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Його батько, ПІП, 00місяць0000 року народження був уродженим поляком, що підтверджується свідоцтвом про народження серія ЯЮ № 000000 від 00місяць 0000року, виданим Кам’янець-Подільським районним бюро записів актів громадянського стану, про що в книзі записів актів громадянського стану про народження зроблено відповідний запис за № 0000. Відповідно до вказаного свідоцтва національність батьків ПІП : батько - ПІП, національність-поляк, мати - ПІП, національність</w:t>
      </w:r>
      <w:r>
        <w:rPr>
          <w:rFonts w:ascii="Times New Roman" w:hAnsi="Times New Roman" w:cs="Times New Roman"/>
          <w:sz w:val="24"/>
          <w:lang w:val="uk-UA"/>
        </w:rPr>
        <w:t>-полька (копія додається).</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Батько Позивача сповідував римо-католицьку віру і проживав на території України, дотримуючись трад</w:t>
      </w:r>
      <w:r>
        <w:rPr>
          <w:rFonts w:ascii="Times New Roman" w:hAnsi="Times New Roman" w:cs="Times New Roman"/>
          <w:sz w:val="24"/>
          <w:lang w:val="uk-UA"/>
        </w:rPr>
        <w:t xml:space="preserve">ицій цієї національності. </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Позивач також виховувався відповідно до польських традицій, сповідує римо-католицьку віру, підтримує стосунки зі своїми родичами - поляками, які проживають на території Польщі, святкує польські свя</w:t>
      </w:r>
      <w:r>
        <w:rPr>
          <w:rFonts w:ascii="Times New Roman" w:hAnsi="Times New Roman" w:cs="Times New Roman"/>
          <w:sz w:val="24"/>
          <w:lang w:val="uk-UA"/>
        </w:rPr>
        <w:t>та та вважає себе поляком.</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lastRenderedPageBreak/>
        <w:t xml:space="preserve">00    місяць 0000 року Виконавчим комітетом  </w:t>
      </w:r>
      <w:proofErr w:type="spellStart"/>
      <w:r w:rsidRPr="008339C2">
        <w:rPr>
          <w:rFonts w:ascii="Times New Roman" w:hAnsi="Times New Roman" w:cs="Times New Roman"/>
          <w:sz w:val="24"/>
          <w:lang w:val="uk-UA"/>
        </w:rPr>
        <w:t>Великомедведівської</w:t>
      </w:r>
      <w:proofErr w:type="spellEnd"/>
      <w:r w:rsidRPr="008339C2">
        <w:rPr>
          <w:rFonts w:ascii="Times New Roman" w:hAnsi="Times New Roman" w:cs="Times New Roman"/>
          <w:sz w:val="24"/>
          <w:lang w:val="uk-UA"/>
        </w:rPr>
        <w:t xml:space="preserve"> сільської ради Шепетівського району Хмельницької області Позивачу було видане свідоцтво про народження, серії ЯЮ №000000, в якому національність його батька визначена як українець. Вважає, що національність його батька в офіційних державних документах (акті реєстрації цивільного стану), як "українець" була надуманою особою, що проводила таку реєстрацію, тобто на власний розсуд. Дані записи були вказані помилково, оскільки батько, баба та дід заявника були польської національності, тому заявник також має бути</w:t>
      </w:r>
      <w:r>
        <w:rPr>
          <w:rFonts w:ascii="Times New Roman" w:hAnsi="Times New Roman" w:cs="Times New Roman"/>
          <w:sz w:val="24"/>
          <w:lang w:val="uk-UA"/>
        </w:rPr>
        <w:t xml:space="preserve"> польської національності.</w:t>
      </w:r>
    </w:p>
    <w:p w:rsidR="008339C2" w:rsidRPr="008339C2" w:rsidRDefault="008339C2" w:rsidP="008339C2">
      <w:pPr>
        <w:spacing w:after="0"/>
        <w:ind w:firstLine="709"/>
        <w:jc w:val="both"/>
        <w:rPr>
          <w:rFonts w:ascii="Times New Roman" w:hAnsi="Times New Roman" w:cs="Times New Roman"/>
          <w:sz w:val="24"/>
          <w:lang w:val="uk-UA"/>
        </w:rPr>
      </w:pPr>
      <w:proofErr w:type="spellStart"/>
      <w:r w:rsidRPr="008339C2">
        <w:rPr>
          <w:rFonts w:ascii="Times New Roman" w:hAnsi="Times New Roman" w:cs="Times New Roman"/>
          <w:sz w:val="24"/>
          <w:lang w:val="uk-UA"/>
        </w:rPr>
        <w:t>Прагнучи</w:t>
      </w:r>
      <w:proofErr w:type="spellEnd"/>
      <w:r w:rsidRPr="008339C2">
        <w:rPr>
          <w:rFonts w:ascii="Times New Roman" w:hAnsi="Times New Roman" w:cs="Times New Roman"/>
          <w:sz w:val="24"/>
          <w:lang w:val="uk-UA"/>
        </w:rPr>
        <w:t xml:space="preserve"> відновити та офіційно підтвердити свою належність до польської національності Позивач звернувся до Шепетівського міськрайонного відділу державної реєстрації актів цивільного стану Головного територіального управління юстиції у Хмельницькій області із заявою про внесення змін до відповідних актових записів, а саме:</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 про народження №0, складеного 00 місяць 0000року виконавчим комітетом </w:t>
      </w:r>
      <w:proofErr w:type="spellStart"/>
      <w:r w:rsidRPr="008339C2">
        <w:rPr>
          <w:rFonts w:ascii="Times New Roman" w:hAnsi="Times New Roman" w:cs="Times New Roman"/>
          <w:sz w:val="24"/>
          <w:lang w:val="uk-UA"/>
        </w:rPr>
        <w:t>Великомедведівської</w:t>
      </w:r>
      <w:proofErr w:type="spellEnd"/>
      <w:r w:rsidRPr="008339C2">
        <w:rPr>
          <w:rFonts w:ascii="Times New Roman" w:hAnsi="Times New Roman" w:cs="Times New Roman"/>
          <w:sz w:val="24"/>
          <w:lang w:val="uk-UA"/>
        </w:rPr>
        <w:t xml:space="preserve"> сільської ради Шепетівського району Хмельницької області на ПІП національність батька з «українець» на «поляк»;</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 про шлюб №000, складеного 00 місяць 0000 року Кам’янець-Подільським міським відділом державної реєстрації актів цивільного стану Головного територіального управління юстиції у Хмельницькій області на ПІП та ПІП національність нареченого з  «українець» на «поляк»; </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про розірвання шлюбу №0, складеного 00 місяць 0000року Шепетівським міськрайонним відділом державної реєстрації актів цивільного стану Головного територіального управління юстиції у Хмельницькій області на ПІП та ПІП національність чоловіка з  «українець» на «поляк»;</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про шлюб №00, складеного 00 місяць 0000року Шепетівським міськрайонним відділом державної реєстрації актів цивільного стану Головного територіального управління юстиції у Хмельницькій області на ПІП та ПІП національність нареченого з  «українець» на «поляк».</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Однак , Висновком про внесення змін до актового запису цивільного стану від 00 місяць 0000 року йому відмовлено у внесенні змін до актових записів, оскільки  відповідно до Правил внесення змін до актових записів цивільного стану, їх поновлення та анулювання, затверджених наказом Міністерства юстиц</w:t>
      </w:r>
      <w:r>
        <w:rPr>
          <w:rFonts w:ascii="Times New Roman" w:hAnsi="Times New Roman" w:cs="Times New Roman"/>
          <w:sz w:val="24"/>
          <w:lang w:val="uk-UA"/>
        </w:rPr>
        <w:t>ії України від 12.01.2011 року №</w:t>
      </w:r>
      <w:r>
        <w:rPr>
          <w:lang w:val="uk-UA"/>
        </w:rPr>
        <w:t> </w:t>
      </w:r>
      <w:r w:rsidRPr="008339C2">
        <w:rPr>
          <w:rFonts w:ascii="Times New Roman" w:hAnsi="Times New Roman" w:cs="Times New Roman"/>
          <w:sz w:val="24"/>
          <w:lang w:val="uk-UA"/>
        </w:rPr>
        <w:t>96/5 в зв’язку з тим, що підставою для запису відомостей про батьків дитини є свідоцтво</w:t>
      </w:r>
      <w:r>
        <w:rPr>
          <w:rFonts w:ascii="Times New Roman" w:hAnsi="Times New Roman" w:cs="Times New Roman"/>
          <w:sz w:val="24"/>
          <w:lang w:val="uk-UA"/>
        </w:rPr>
        <w:t xml:space="preserve"> (</w:t>
      </w:r>
      <w:r w:rsidRPr="008339C2">
        <w:rPr>
          <w:rFonts w:ascii="Times New Roman" w:hAnsi="Times New Roman" w:cs="Times New Roman"/>
          <w:sz w:val="24"/>
          <w:lang w:val="uk-UA"/>
        </w:rPr>
        <w:t>актовий запис) про шлюб.  В актовому записі про шлюб батьків №000, складеного 00 місяць 0000 року Кам’янець-Подільським міським відділом державної реєстрації актів цивільного стану Головного територіального управління юстиції у Хмельницькій області на ПІП та ПІП національність нареченого зазначена «поляк» та нареченої «українка», однак даний актовий запис не є підставою для внесення змін, оскільки складени</w:t>
      </w:r>
      <w:r>
        <w:rPr>
          <w:rFonts w:ascii="Times New Roman" w:hAnsi="Times New Roman" w:cs="Times New Roman"/>
          <w:sz w:val="24"/>
          <w:lang w:val="uk-UA"/>
        </w:rPr>
        <w:t>й після народження дитини.</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В позасудовому порядку визнати неправильність чи неповноту запису в акті ц</w:t>
      </w:r>
      <w:r>
        <w:rPr>
          <w:rFonts w:ascii="Times New Roman" w:hAnsi="Times New Roman" w:cs="Times New Roman"/>
          <w:sz w:val="24"/>
          <w:lang w:val="uk-UA"/>
        </w:rPr>
        <w:t>ивільного стану неможливо.</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Підтвердженням факту, що родичі заявника були поляками є витяг з Державного реєстру актів цивільного стану громадян про державну реєстрацію шлюбу із зазначенням відомостей про другого з подружжя серія АМА 000000 від 00 місяць 0000року,  № витягу 00000000000 (додається) відомості про національність чоловіка, а саме: батька Позивача ПІП вказа</w:t>
      </w:r>
      <w:r>
        <w:rPr>
          <w:rFonts w:ascii="Times New Roman" w:hAnsi="Times New Roman" w:cs="Times New Roman"/>
          <w:sz w:val="24"/>
          <w:lang w:val="uk-UA"/>
        </w:rPr>
        <w:t>на національність «поляк».</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lastRenderedPageBreak/>
        <w:t>Крім того, зберіглася Червоноармійська книжка батька Позивача ПІП, видана 00 місяць 0000 року, в якій зазначена його національність- поляк</w:t>
      </w:r>
      <w:r>
        <w:rPr>
          <w:rFonts w:ascii="Times New Roman" w:hAnsi="Times New Roman" w:cs="Times New Roman"/>
          <w:sz w:val="24"/>
          <w:lang w:val="uk-UA"/>
        </w:rPr>
        <w:t xml:space="preserve"> </w:t>
      </w:r>
      <w:r w:rsidRPr="008339C2">
        <w:rPr>
          <w:rFonts w:ascii="Times New Roman" w:hAnsi="Times New Roman" w:cs="Times New Roman"/>
          <w:sz w:val="24"/>
          <w:lang w:val="uk-UA"/>
        </w:rPr>
        <w:t>(додається).</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Факт належності Позивача до польської національності не порушує прав</w:t>
      </w:r>
      <w:r>
        <w:rPr>
          <w:rFonts w:ascii="Times New Roman" w:hAnsi="Times New Roman" w:cs="Times New Roman"/>
          <w:sz w:val="24"/>
          <w:lang w:val="uk-UA"/>
        </w:rPr>
        <w:t>а та інтереси третіх осіб.</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Згідно зі ст. 35 Конституції України кожен має право на свободу сві</w:t>
      </w:r>
      <w:r>
        <w:rPr>
          <w:rFonts w:ascii="Times New Roman" w:hAnsi="Times New Roman" w:cs="Times New Roman"/>
          <w:sz w:val="24"/>
          <w:lang w:val="uk-UA"/>
        </w:rPr>
        <w:t>тогляду та віросповідання.</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Позивач  відносить себе до польської національності, його батько був поляком і на даний час заявник бажає відновити свою дійсну національність, як це передбачено ст. 11 Закону України «Про національні меншини в Україні». Відповідно до зазначеної статті громадяни України мають право обирати та відновлювати національність.  Примушення громадян у будь-якій формі до відмови від своєї націо</w:t>
      </w:r>
      <w:r>
        <w:rPr>
          <w:rFonts w:ascii="Times New Roman" w:hAnsi="Times New Roman" w:cs="Times New Roman"/>
          <w:sz w:val="24"/>
          <w:lang w:val="uk-UA"/>
        </w:rPr>
        <w:t>нальності не допускається.</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Згідно з приписами ст.300 Цивільного Кодексу України фізична особа має право на збереження своєї національної, культурної, релігійної, </w:t>
      </w:r>
      <w:proofErr w:type="spellStart"/>
      <w:r w:rsidRPr="008339C2">
        <w:rPr>
          <w:rFonts w:ascii="Times New Roman" w:hAnsi="Times New Roman" w:cs="Times New Roman"/>
          <w:sz w:val="24"/>
          <w:lang w:val="uk-UA"/>
        </w:rPr>
        <w:t>мовної</w:t>
      </w:r>
      <w:proofErr w:type="spellEnd"/>
      <w:r w:rsidRPr="008339C2">
        <w:rPr>
          <w:rFonts w:ascii="Times New Roman" w:hAnsi="Times New Roman" w:cs="Times New Roman"/>
          <w:sz w:val="24"/>
          <w:lang w:val="uk-UA"/>
        </w:rPr>
        <w:t xml:space="preserve"> самобутності, а також право на вільний вибір форм та способів прояву своєї індивідуальності, якщо вони не заборонені законом та не суперечать мора</w:t>
      </w:r>
      <w:r>
        <w:rPr>
          <w:rFonts w:ascii="Times New Roman" w:hAnsi="Times New Roman" w:cs="Times New Roman"/>
          <w:sz w:val="24"/>
          <w:lang w:val="uk-UA"/>
        </w:rPr>
        <w:t>льним засадам суспільства.</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Встановлення факту національної ідентичності Позивача необхідне для впорядкування документів, для реалізації особистих прав - підтвердження польського походження його роду, цей факт має юридичне значення, оскільки з 07 серпня 2007 року, згідно із Законом "Про карту поляка", Законом "Про репатріацію" від 9 листопада 2000 року, ухвалених Сеймом, громадянам України польського походження надаються окремі пільги та гарантії, а ситуація що склалась, може позбавити Позивача та його нащадків права скори</w:t>
      </w:r>
      <w:r>
        <w:rPr>
          <w:rFonts w:ascii="Times New Roman" w:hAnsi="Times New Roman" w:cs="Times New Roman"/>
          <w:sz w:val="24"/>
          <w:lang w:val="uk-UA"/>
        </w:rPr>
        <w:t>статись вказаними правами.</w:t>
      </w:r>
    </w:p>
    <w:p w:rsidR="008339C2" w:rsidRPr="008339C2" w:rsidRDefault="008339C2" w:rsidP="008339C2">
      <w:pPr>
        <w:spacing w:after="0"/>
        <w:ind w:firstLine="709"/>
        <w:jc w:val="both"/>
        <w:rPr>
          <w:rFonts w:ascii="Times New Roman" w:hAnsi="Times New Roman" w:cs="Times New Roman"/>
          <w:sz w:val="24"/>
          <w:lang w:val="en-US"/>
        </w:rPr>
      </w:pPr>
      <w:r w:rsidRPr="008339C2">
        <w:rPr>
          <w:rFonts w:ascii="Times New Roman" w:hAnsi="Times New Roman" w:cs="Times New Roman"/>
          <w:sz w:val="24"/>
          <w:lang w:val="uk-UA"/>
        </w:rPr>
        <w:t>Відповідно до ст. 22 Закону України «Про державну реєстрацію актів цивільного стану» внесення змін до актового запису цивільного стану проводиться відповідним органом державної реєстрації актів цивільного стану за ная</w:t>
      </w:r>
      <w:r>
        <w:rPr>
          <w:rFonts w:ascii="Times New Roman" w:hAnsi="Times New Roman" w:cs="Times New Roman"/>
          <w:sz w:val="24"/>
          <w:lang w:val="uk-UA"/>
        </w:rPr>
        <w:t>вності достатніх підстав.</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За наслідками перевірки зібраних документів орган державної реєстрації актів цивільного стану складає обґрунтований висновок про внесення змін до актового запису цивільного стан</w:t>
      </w:r>
      <w:r>
        <w:rPr>
          <w:rFonts w:ascii="Times New Roman" w:hAnsi="Times New Roman" w:cs="Times New Roman"/>
          <w:sz w:val="24"/>
          <w:lang w:val="uk-UA"/>
        </w:rPr>
        <w:t>у або про відмову в цьому.</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У разі відмови у внесенні змін до актового запису цивільного стану у висновку вказуються причини відмови та зазначається про можливість її оска</w:t>
      </w:r>
      <w:r>
        <w:rPr>
          <w:rFonts w:ascii="Times New Roman" w:hAnsi="Times New Roman" w:cs="Times New Roman"/>
          <w:sz w:val="24"/>
          <w:lang w:val="uk-UA"/>
        </w:rPr>
        <w:t>рження в судовому порядку.</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Порядок внесення змін до актових записів цивільного стану регулюється Правилами внесення змін до актових записів цивільного стану, їх поновлення та анулювання, затверджених наказом Міністерства юстиції України від 12.01.2011 року №96/5, зареєстрованих в Міністерстві юстиції України 14.01.2011 року за №</w:t>
      </w:r>
      <w:r>
        <w:rPr>
          <w:rFonts w:ascii="Times New Roman" w:hAnsi="Times New Roman" w:cs="Times New Roman"/>
          <w:sz w:val="24"/>
          <w:lang w:val="uk-UA"/>
        </w:rPr>
        <w:t>55/18793 (далі - Правила).</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Пунктом 1.1. Правил визначено, що внесення змін до актових записів цивільного стану, які складено органами державної реєстрації актів цивільного стану України, проводиться відділами державної реєстрації актів цивільного стану районних, районних у містах, міських (міст обласного значення), міськрайонних управлінь юстиції (далі - відділи державної реєстрації актів цивільного стану) у випадках, передбаче</w:t>
      </w:r>
      <w:r>
        <w:rPr>
          <w:rFonts w:ascii="Times New Roman" w:hAnsi="Times New Roman" w:cs="Times New Roman"/>
          <w:sz w:val="24"/>
          <w:lang w:val="uk-UA"/>
        </w:rPr>
        <w:t>них чинним законодавством.</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В силу п.2.6 Правил разом із заявою про внесення змін до актового запису цивільного стану заявником подаються: свідоцтва про державну реєстрацію актів цивільного стану, у яких зазначені неправильні, неповні відомості або відомості, які </w:t>
      </w:r>
      <w:r w:rsidRPr="008339C2">
        <w:rPr>
          <w:rFonts w:ascii="Times New Roman" w:hAnsi="Times New Roman" w:cs="Times New Roman"/>
          <w:sz w:val="24"/>
          <w:lang w:val="uk-UA"/>
        </w:rPr>
        <w:lastRenderedPageBreak/>
        <w:t xml:space="preserve">підлягають зміні; інші документи, необхідні для розгляду заяви та </w:t>
      </w:r>
      <w:r>
        <w:rPr>
          <w:rFonts w:ascii="Times New Roman" w:hAnsi="Times New Roman" w:cs="Times New Roman"/>
          <w:sz w:val="24"/>
          <w:lang w:val="uk-UA"/>
        </w:rPr>
        <w:t>вирішення питання по суті.</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За змістом п.2.11 Правил факти, зазначені в заяві, а також записи у </w:t>
      </w:r>
      <w:proofErr w:type="spellStart"/>
      <w:r w:rsidRPr="008339C2">
        <w:rPr>
          <w:rFonts w:ascii="Times New Roman" w:hAnsi="Times New Roman" w:cs="Times New Roman"/>
          <w:sz w:val="24"/>
          <w:lang w:val="uk-UA"/>
        </w:rPr>
        <w:t>свідоцтвах</w:t>
      </w:r>
      <w:proofErr w:type="spellEnd"/>
      <w:r w:rsidRPr="008339C2">
        <w:rPr>
          <w:rFonts w:ascii="Times New Roman" w:hAnsi="Times New Roman" w:cs="Times New Roman"/>
          <w:sz w:val="24"/>
          <w:lang w:val="uk-UA"/>
        </w:rPr>
        <w:t xml:space="preserve"> про державну реєстрацію актів цивільного стану та в інших поданих заявником документах, якщо вони викликають сумніви щодо їх достовірності, можуть бути перевірені відділом державної реєстрації актів цивільного стану шляхом направлення запитів до відповідних установ, організацій для затребува</w:t>
      </w:r>
      <w:r>
        <w:rPr>
          <w:rFonts w:ascii="Times New Roman" w:hAnsi="Times New Roman" w:cs="Times New Roman"/>
          <w:sz w:val="24"/>
          <w:lang w:val="uk-UA"/>
        </w:rPr>
        <w:t>ння необхідних документів.</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Пунктами 2.13.1, 2.16.7 Правил передбачено, що підставою для внесення змін в актові записи цивільного стану є рішення суду, в якому зазначено про внесення конкретних змін в актов</w:t>
      </w:r>
      <w:r>
        <w:rPr>
          <w:rFonts w:ascii="Times New Roman" w:hAnsi="Times New Roman" w:cs="Times New Roman"/>
          <w:sz w:val="24"/>
          <w:lang w:val="uk-UA"/>
        </w:rPr>
        <w:t xml:space="preserve">і записи цивільного стану. </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Згідно зі ст. 3 Рамкової конвенції Ради Європи про захист національних меншин (ратифікована Законом України №703/97-ВР від 09.12.1997 року), кожна особа, яка належить до національної меншини, має право вільно вирішувати, вважатися їй чи не вважатися такою, і таке рішення або здійснення прав у зв'язку з ним не повинно</w:t>
      </w:r>
      <w:r>
        <w:rPr>
          <w:rFonts w:ascii="Times New Roman" w:hAnsi="Times New Roman" w:cs="Times New Roman"/>
          <w:sz w:val="24"/>
          <w:lang w:val="uk-UA"/>
        </w:rPr>
        <w:t xml:space="preserve"> зашкоджувати такій особі.</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Позивач,  є інвалідом другої групи, що підтверджується довідкою до акту огляду медико-соціальною експертною комісією серія АВ № 000000 від 00 місяць 0000року, тому відповідно до підпункту 9 пункту 1 статті 5 Закону «Про судовий збір» звільнений від сплати судового збору під час розгляду справи в усіх судових інстанціях</w:t>
      </w:r>
      <w:r>
        <w:rPr>
          <w:rFonts w:ascii="Times New Roman" w:hAnsi="Times New Roman" w:cs="Times New Roman"/>
          <w:sz w:val="24"/>
          <w:lang w:val="uk-UA"/>
        </w:rPr>
        <w:t>.</w:t>
      </w:r>
    </w:p>
    <w:p w:rsidR="001F3078" w:rsidRDefault="001F3078" w:rsidP="008339C2">
      <w:pPr>
        <w:spacing w:after="0"/>
        <w:ind w:firstLine="709"/>
        <w:jc w:val="both"/>
        <w:rPr>
          <w:rFonts w:ascii="Times New Roman" w:hAnsi="Times New Roman" w:cs="Times New Roman"/>
          <w:sz w:val="24"/>
          <w:lang w:val="uk-UA"/>
        </w:rPr>
      </w:pPr>
      <w:r w:rsidRPr="001F3078">
        <w:rPr>
          <w:rFonts w:ascii="Times New Roman" w:hAnsi="Times New Roman" w:cs="Times New Roman"/>
          <w:sz w:val="24"/>
          <w:lang w:val="uk-UA"/>
        </w:rPr>
        <w:t>Підтверджую, що мною не подано іншої заяви до цього суду з тим самим предметом та з тих самих підстав.</w:t>
      </w:r>
    </w:p>
    <w:p w:rsidR="008339C2" w:rsidRPr="008339C2" w:rsidRDefault="008339C2" w:rsidP="008339C2">
      <w:pPr>
        <w:spacing w:after="0"/>
        <w:ind w:firstLine="709"/>
        <w:jc w:val="both"/>
        <w:rPr>
          <w:rFonts w:ascii="Times New Roman" w:hAnsi="Times New Roman" w:cs="Times New Roman"/>
          <w:sz w:val="24"/>
          <w:lang w:val="uk-UA"/>
        </w:rPr>
      </w:pPr>
      <w:r w:rsidRPr="008339C2">
        <w:rPr>
          <w:rFonts w:ascii="Times New Roman" w:hAnsi="Times New Roman" w:cs="Times New Roman"/>
          <w:sz w:val="24"/>
          <w:lang w:val="uk-UA"/>
        </w:rPr>
        <w:t xml:space="preserve">На підставі вищевикладеного, керуючись ст.ст.11, 55, 124 Конституції України, Законом України "Про національні меншини", </w:t>
      </w:r>
      <w:proofErr w:type="spellStart"/>
      <w:r w:rsidRPr="008339C2">
        <w:rPr>
          <w:rFonts w:ascii="Times New Roman" w:hAnsi="Times New Roman" w:cs="Times New Roman"/>
          <w:sz w:val="24"/>
          <w:lang w:val="uk-UA"/>
        </w:rPr>
        <w:t>ст.ст</w:t>
      </w:r>
      <w:proofErr w:type="spellEnd"/>
      <w:r w:rsidRPr="008339C2">
        <w:rPr>
          <w:rFonts w:ascii="Times New Roman" w:hAnsi="Times New Roman" w:cs="Times New Roman"/>
          <w:sz w:val="24"/>
          <w:lang w:val="uk-UA"/>
        </w:rPr>
        <w:t>.   КАС України, -</w:t>
      </w:r>
    </w:p>
    <w:p w:rsidR="008339C2" w:rsidRPr="008339C2" w:rsidRDefault="008339C2" w:rsidP="008339C2">
      <w:pPr>
        <w:spacing w:after="0"/>
        <w:ind w:firstLine="709"/>
        <w:jc w:val="both"/>
        <w:rPr>
          <w:rFonts w:ascii="Times New Roman" w:hAnsi="Times New Roman" w:cs="Times New Roman"/>
          <w:sz w:val="24"/>
          <w:lang w:val="uk-UA"/>
        </w:rPr>
      </w:pPr>
    </w:p>
    <w:p w:rsidR="008339C2" w:rsidRPr="008339C2" w:rsidRDefault="008339C2" w:rsidP="008339C2">
      <w:pPr>
        <w:spacing w:after="0"/>
        <w:ind w:firstLine="709"/>
        <w:jc w:val="center"/>
        <w:rPr>
          <w:rFonts w:ascii="Times New Roman" w:hAnsi="Times New Roman" w:cs="Times New Roman"/>
          <w:b/>
          <w:sz w:val="24"/>
          <w:lang w:val="uk-UA"/>
        </w:rPr>
      </w:pPr>
      <w:r w:rsidRPr="008339C2">
        <w:rPr>
          <w:rFonts w:ascii="Times New Roman" w:hAnsi="Times New Roman" w:cs="Times New Roman"/>
          <w:b/>
          <w:sz w:val="24"/>
          <w:lang w:val="uk-UA"/>
        </w:rPr>
        <w:t>П Р О Ш У     С У Д :</w:t>
      </w:r>
    </w:p>
    <w:p w:rsidR="008339C2" w:rsidRPr="008339C2" w:rsidRDefault="008339C2" w:rsidP="008339C2">
      <w:pPr>
        <w:pStyle w:val="a3"/>
        <w:numPr>
          <w:ilvl w:val="0"/>
          <w:numId w:val="3"/>
        </w:numPr>
        <w:spacing w:after="0"/>
        <w:ind w:left="-142" w:firstLine="851"/>
        <w:jc w:val="both"/>
        <w:rPr>
          <w:rFonts w:ascii="Times New Roman" w:hAnsi="Times New Roman" w:cs="Times New Roman"/>
          <w:sz w:val="24"/>
          <w:lang w:val="uk-UA"/>
        </w:rPr>
      </w:pPr>
      <w:r w:rsidRPr="008339C2">
        <w:rPr>
          <w:rFonts w:ascii="Times New Roman" w:hAnsi="Times New Roman" w:cs="Times New Roman"/>
          <w:sz w:val="24"/>
          <w:lang w:val="uk-UA"/>
        </w:rPr>
        <w:t>Задовольнити адміністративний позов про визнання протиправним висновку про внесення змін до актового запису цивільного стану Шепетівського міськрайонного відділу державної реєстрації актів цивільного стану Головного територіального управління юстиції у Хмельницькій області від 00 місяць 0000 року та зобов’язання вчинити певні дії.</w:t>
      </w:r>
    </w:p>
    <w:p w:rsidR="008339C2" w:rsidRPr="008339C2" w:rsidRDefault="008339C2" w:rsidP="008339C2">
      <w:pPr>
        <w:pStyle w:val="a3"/>
        <w:numPr>
          <w:ilvl w:val="0"/>
          <w:numId w:val="3"/>
        </w:numPr>
        <w:spacing w:after="0"/>
        <w:ind w:left="-142" w:firstLine="851"/>
        <w:jc w:val="both"/>
        <w:rPr>
          <w:rFonts w:ascii="Times New Roman" w:hAnsi="Times New Roman" w:cs="Times New Roman"/>
          <w:sz w:val="24"/>
          <w:lang w:val="uk-UA"/>
        </w:rPr>
      </w:pPr>
      <w:r w:rsidRPr="008339C2">
        <w:rPr>
          <w:rFonts w:ascii="Times New Roman" w:hAnsi="Times New Roman" w:cs="Times New Roman"/>
          <w:sz w:val="24"/>
          <w:lang w:val="uk-UA"/>
        </w:rPr>
        <w:t xml:space="preserve">Зобов’язати Шепетівський міськрайонний відділ державної реєстрації актів цивільного стану Головного територіального управління юстиції у Хмельницькій області </w:t>
      </w:r>
      <w:proofErr w:type="spellStart"/>
      <w:r w:rsidRPr="008339C2">
        <w:rPr>
          <w:rFonts w:ascii="Times New Roman" w:hAnsi="Times New Roman" w:cs="Times New Roman"/>
          <w:sz w:val="24"/>
          <w:lang w:val="uk-UA"/>
        </w:rPr>
        <w:t>внести</w:t>
      </w:r>
      <w:proofErr w:type="spellEnd"/>
      <w:r w:rsidRPr="008339C2">
        <w:rPr>
          <w:rFonts w:ascii="Times New Roman" w:hAnsi="Times New Roman" w:cs="Times New Roman"/>
          <w:sz w:val="24"/>
          <w:lang w:val="uk-UA"/>
        </w:rPr>
        <w:t xml:space="preserve"> зміни до відповідних актових записів та  до Державного реєстру актів цивільного стану </w:t>
      </w:r>
      <w:r>
        <w:rPr>
          <w:rFonts w:ascii="Times New Roman" w:hAnsi="Times New Roman" w:cs="Times New Roman"/>
          <w:sz w:val="24"/>
          <w:lang w:val="uk-UA"/>
        </w:rPr>
        <w:t>громадян, а саме:</w:t>
      </w:r>
    </w:p>
    <w:p w:rsidR="008339C2" w:rsidRPr="008339C2" w:rsidRDefault="008339C2" w:rsidP="008339C2">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sidRPr="008339C2">
        <w:rPr>
          <w:rFonts w:ascii="Times New Roman" w:hAnsi="Times New Roman" w:cs="Times New Roman"/>
          <w:sz w:val="24"/>
          <w:lang w:val="uk-UA"/>
        </w:rPr>
        <w:t xml:space="preserve"> про народження №0, складеного 00 місяць 0000року виконавчим комітетом </w:t>
      </w:r>
      <w:proofErr w:type="spellStart"/>
      <w:r w:rsidRPr="008339C2">
        <w:rPr>
          <w:rFonts w:ascii="Times New Roman" w:hAnsi="Times New Roman" w:cs="Times New Roman"/>
          <w:sz w:val="24"/>
          <w:lang w:val="uk-UA"/>
        </w:rPr>
        <w:t>Великомедведівської</w:t>
      </w:r>
      <w:proofErr w:type="spellEnd"/>
      <w:r w:rsidRPr="008339C2">
        <w:rPr>
          <w:rFonts w:ascii="Times New Roman" w:hAnsi="Times New Roman" w:cs="Times New Roman"/>
          <w:sz w:val="24"/>
          <w:lang w:val="uk-UA"/>
        </w:rPr>
        <w:t xml:space="preserve"> сільської ради Шепетівського району Хмельницької області на ПІП  національність батька з «українець» на «поляк»;</w:t>
      </w:r>
    </w:p>
    <w:p w:rsidR="008339C2" w:rsidRPr="008339C2" w:rsidRDefault="008339C2" w:rsidP="008339C2">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sidRPr="008339C2">
        <w:rPr>
          <w:rFonts w:ascii="Times New Roman" w:hAnsi="Times New Roman" w:cs="Times New Roman"/>
          <w:sz w:val="24"/>
          <w:lang w:val="uk-UA"/>
        </w:rPr>
        <w:t xml:space="preserve"> про розірвання шлюбу №0, складеного 00 місяць 0000року Шепетівським міськрайонним відділом державної реєстрації актів цивільного стану Головного територіального управління юстиції у Хмел</w:t>
      </w:r>
      <w:bookmarkStart w:id="0" w:name="_GoBack"/>
      <w:bookmarkEnd w:id="0"/>
      <w:r w:rsidRPr="008339C2">
        <w:rPr>
          <w:rFonts w:ascii="Times New Roman" w:hAnsi="Times New Roman" w:cs="Times New Roman"/>
          <w:sz w:val="24"/>
          <w:lang w:val="uk-UA"/>
        </w:rPr>
        <w:t>ьницькій області на ПІП та ПІП  національність чоловіка з  «українець» на «поляк»;</w:t>
      </w:r>
    </w:p>
    <w:p w:rsidR="008339C2" w:rsidRPr="008339C2" w:rsidRDefault="008339C2" w:rsidP="008339C2">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sidRPr="008339C2">
        <w:rPr>
          <w:rFonts w:ascii="Times New Roman" w:hAnsi="Times New Roman" w:cs="Times New Roman"/>
          <w:sz w:val="24"/>
          <w:lang w:val="uk-UA"/>
        </w:rPr>
        <w:t xml:space="preserve"> про шлюб №00, складеного 00 місяць 0000року Шепетівським міськрайонним відділом державної реєстрації актів цивільного стану Головного територіального управління юстиції у Хмельницькій області на ПІП та ПІП національність нареченого з  «українець» на «поляк»;</w:t>
      </w:r>
    </w:p>
    <w:p w:rsidR="008339C2" w:rsidRPr="008339C2" w:rsidRDefault="008339C2" w:rsidP="008339C2">
      <w:pPr>
        <w:spacing w:after="0"/>
        <w:ind w:firstLine="709"/>
        <w:jc w:val="both"/>
        <w:rPr>
          <w:rFonts w:ascii="Times New Roman" w:hAnsi="Times New Roman" w:cs="Times New Roman"/>
          <w:sz w:val="24"/>
          <w:lang w:val="uk-UA"/>
        </w:rPr>
      </w:pPr>
      <w:r>
        <w:rPr>
          <w:rFonts w:ascii="Times New Roman" w:hAnsi="Times New Roman" w:cs="Times New Roman"/>
          <w:sz w:val="24"/>
          <w:lang w:val="uk-UA"/>
        </w:rPr>
        <w:t>-</w:t>
      </w:r>
      <w:r w:rsidRPr="008339C2">
        <w:rPr>
          <w:rFonts w:ascii="Times New Roman" w:hAnsi="Times New Roman" w:cs="Times New Roman"/>
          <w:sz w:val="24"/>
          <w:lang w:val="uk-UA"/>
        </w:rPr>
        <w:t xml:space="preserve"> про шлюб №000, складеного 00 місяць 0000 року Кам’янець-Подільським міським відділом державної реєстрації актів цивільного стану Головного територіального </w:t>
      </w:r>
      <w:r w:rsidRPr="008339C2">
        <w:rPr>
          <w:rFonts w:ascii="Times New Roman" w:hAnsi="Times New Roman" w:cs="Times New Roman"/>
          <w:sz w:val="24"/>
          <w:lang w:val="uk-UA"/>
        </w:rPr>
        <w:lastRenderedPageBreak/>
        <w:t>управління юстиції у Хмельницькій області на ПІП  та ПІП національність нареченого з  «українець» на «поляк».</w:t>
      </w:r>
    </w:p>
    <w:p w:rsidR="008339C2" w:rsidRPr="008339C2" w:rsidRDefault="008339C2" w:rsidP="008339C2">
      <w:pPr>
        <w:spacing w:after="0"/>
        <w:jc w:val="both"/>
        <w:rPr>
          <w:rFonts w:ascii="Times New Roman" w:hAnsi="Times New Roman" w:cs="Times New Roman"/>
          <w:sz w:val="24"/>
          <w:lang w:val="uk-UA"/>
        </w:rPr>
      </w:pPr>
      <w:r w:rsidRPr="008339C2">
        <w:rPr>
          <w:rFonts w:ascii="Times New Roman" w:hAnsi="Times New Roman" w:cs="Times New Roman"/>
          <w:sz w:val="24"/>
          <w:lang w:val="uk-UA"/>
        </w:rPr>
        <w:t>Додатки:</w:t>
      </w:r>
    </w:p>
    <w:p w:rsidR="008339C2" w:rsidRPr="008339C2" w:rsidRDefault="008339C2" w:rsidP="008339C2">
      <w:pPr>
        <w:spacing w:after="0"/>
        <w:jc w:val="both"/>
        <w:rPr>
          <w:rFonts w:ascii="Times New Roman" w:hAnsi="Times New Roman" w:cs="Times New Roman"/>
          <w:sz w:val="24"/>
          <w:lang w:val="uk-UA"/>
        </w:rPr>
      </w:pP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паспорту позивача на 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ідентифікаційного коду на 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свідоцтва про народження    на 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свідоцтва про народження на 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свідоцтва про одруження   на 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Червоноармійської книжки  на1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свідоцтва про розірвання шлюбу   на    1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витягу з Державного реєстру актів цивільного стану громадян про державну реєстрацію шлюбу із зазначенням відомостей про одного з подружжя   на 1арк.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витягу з Державного реєстру актів цивільного стану громадян про державну реєстрацію шлюбу   на 1арк.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висновку про внесення змін до актового запису цивільного стану Шепетівського міськрайонного відділу державної реєстрації актів цивільного стану Головного територіального управління юстиції у Хмельницькій області   на 3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довідки до акту огляду медико-соціальною експертною комісією серія   на 1арк. </w:t>
      </w:r>
    </w:p>
    <w:p w:rsidR="008339C2" w:rsidRDefault="008339C2" w:rsidP="008339C2">
      <w:pPr>
        <w:pStyle w:val="a3"/>
        <w:numPr>
          <w:ilvl w:val="0"/>
          <w:numId w:val="2"/>
        </w:numPr>
        <w:spacing w:after="0"/>
        <w:jc w:val="both"/>
        <w:rPr>
          <w:rFonts w:ascii="Times New Roman" w:hAnsi="Times New Roman" w:cs="Times New Roman"/>
          <w:sz w:val="24"/>
          <w:lang w:val="uk-UA"/>
        </w:rPr>
      </w:pPr>
      <w:r w:rsidRPr="008339C2">
        <w:rPr>
          <w:rFonts w:ascii="Times New Roman" w:hAnsi="Times New Roman" w:cs="Times New Roman"/>
          <w:sz w:val="24"/>
          <w:lang w:val="uk-UA"/>
        </w:rPr>
        <w:t xml:space="preserve">Копія позову із додатками зазначеними в п. 3-11  для відповідача  на 20 </w:t>
      </w:r>
      <w:proofErr w:type="spellStart"/>
      <w:r w:rsidRPr="008339C2">
        <w:rPr>
          <w:rFonts w:ascii="Times New Roman" w:hAnsi="Times New Roman" w:cs="Times New Roman"/>
          <w:sz w:val="24"/>
          <w:lang w:val="uk-UA"/>
        </w:rPr>
        <w:t>арк</w:t>
      </w:r>
      <w:proofErr w:type="spellEnd"/>
      <w:r w:rsidRPr="008339C2">
        <w:rPr>
          <w:rFonts w:ascii="Times New Roman" w:hAnsi="Times New Roman" w:cs="Times New Roman"/>
          <w:sz w:val="24"/>
          <w:lang w:val="uk-UA"/>
        </w:rPr>
        <w:t xml:space="preserve">. </w:t>
      </w:r>
    </w:p>
    <w:p w:rsidR="008339C2" w:rsidRPr="008339C2" w:rsidRDefault="008339C2" w:rsidP="008339C2">
      <w:pPr>
        <w:spacing w:after="0"/>
        <w:jc w:val="both"/>
        <w:rPr>
          <w:rFonts w:ascii="Times New Roman" w:hAnsi="Times New Roman" w:cs="Times New Roman"/>
          <w:sz w:val="24"/>
          <w:lang w:val="uk-UA"/>
        </w:rPr>
      </w:pPr>
    </w:p>
    <w:p w:rsidR="008339C2" w:rsidRPr="008339C2" w:rsidRDefault="008339C2" w:rsidP="008339C2">
      <w:pPr>
        <w:spacing w:after="0"/>
        <w:jc w:val="both"/>
        <w:rPr>
          <w:rFonts w:ascii="Times New Roman" w:hAnsi="Times New Roman" w:cs="Times New Roman"/>
          <w:sz w:val="24"/>
          <w:lang w:val="uk-UA"/>
        </w:rPr>
      </w:pPr>
    </w:p>
    <w:p w:rsidR="008339C2" w:rsidRPr="008339C2" w:rsidRDefault="008339C2" w:rsidP="008339C2">
      <w:pPr>
        <w:spacing w:after="0"/>
        <w:jc w:val="both"/>
        <w:rPr>
          <w:rFonts w:ascii="Times New Roman" w:hAnsi="Times New Roman" w:cs="Times New Roman"/>
          <w:sz w:val="24"/>
          <w:lang w:val="uk-UA"/>
        </w:rPr>
      </w:pPr>
      <w:r w:rsidRPr="008339C2">
        <w:rPr>
          <w:rFonts w:ascii="Times New Roman" w:hAnsi="Times New Roman" w:cs="Times New Roman"/>
          <w:sz w:val="24"/>
          <w:lang w:val="uk-UA"/>
        </w:rPr>
        <w:t>«___»____________201__ року</w:t>
      </w:r>
      <w:r w:rsidRPr="008339C2">
        <w:rPr>
          <w:rFonts w:ascii="Times New Roman" w:hAnsi="Times New Roman" w:cs="Times New Roman"/>
          <w:sz w:val="24"/>
          <w:lang w:val="uk-UA"/>
        </w:rPr>
        <w:tab/>
      </w:r>
      <w:r w:rsidRPr="008339C2">
        <w:rPr>
          <w:rFonts w:ascii="Times New Roman" w:hAnsi="Times New Roman" w:cs="Times New Roman"/>
          <w:sz w:val="24"/>
          <w:lang w:val="uk-UA"/>
        </w:rPr>
        <w:tab/>
      </w:r>
      <w:r w:rsidRPr="008339C2">
        <w:rPr>
          <w:rFonts w:ascii="Times New Roman" w:hAnsi="Times New Roman" w:cs="Times New Roman"/>
          <w:sz w:val="24"/>
          <w:lang w:val="uk-UA"/>
        </w:rPr>
        <w:tab/>
        <w:t xml:space="preserve">_____________        </w:t>
      </w:r>
      <w:r>
        <w:rPr>
          <w:rFonts w:ascii="Times New Roman" w:hAnsi="Times New Roman" w:cs="Times New Roman"/>
          <w:sz w:val="24"/>
          <w:lang w:val="uk-UA"/>
        </w:rPr>
        <w:t xml:space="preserve">      </w:t>
      </w:r>
      <w:r w:rsidRPr="008339C2">
        <w:rPr>
          <w:rFonts w:ascii="Times New Roman" w:hAnsi="Times New Roman" w:cs="Times New Roman"/>
          <w:sz w:val="24"/>
          <w:lang w:val="uk-UA"/>
        </w:rPr>
        <w:t>ПІП</w:t>
      </w:r>
    </w:p>
    <w:p w:rsidR="007452BB" w:rsidRPr="008339C2" w:rsidRDefault="008339C2" w:rsidP="008339C2">
      <w:pPr>
        <w:spacing w:after="0"/>
        <w:jc w:val="both"/>
        <w:rPr>
          <w:rFonts w:ascii="Times New Roman" w:hAnsi="Times New Roman" w:cs="Times New Roman"/>
          <w:sz w:val="24"/>
          <w:lang w:val="uk-UA"/>
        </w:rPr>
      </w:pPr>
      <w:r w:rsidRPr="008339C2">
        <w:rPr>
          <w:rFonts w:ascii="Times New Roman" w:hAnsi="Times New Roman" w:cs="Times New Roman"/>
          <w:sz w:val="24"/>
          <w:lang w:val="uk-UA"/>
        </w:rPr>
        <w:tab/>
      </w:r>
      <w:r w:rsidRPr="008339C2">
        <w:rPr>
          <w:rFonts w:ascii="Times New Roman" w:hAnsi="Times New Roman" w:cs="Times New Roman"/>
          <w:sz w:val="24"/>
          <w:lang w:val="uk-UA"/>
        </w:rPr>
        <w:tab/>
      </w:r>
      <w:r w:rsidRPr="008339C2">
        <w:rPr>
          <w:rFonts w:ascii="Times New Roman" w:hAnsi="Times New Roman" w:cs="Times New Roman"/>
          <w:sz w:val="24"/>
          <w:lang w:val="uk-UA"/>
        </w:rPr>
        <w:tab/>
      </w:r>
      <w:r w:rsidRPr="008339C2">
        <w:rPr>
          <w:rFonts w:ascii="Times New Roman" w:hAnsi="Times New Roman" w:cs="Times New Roman"/>
          <w:sz w:val="24"/>
          <w:lang w:val="uk-UA"/>
        </w:rPr>
        <w:tab/>
      </w:r>
      <w:r w:rsidRPr="008339C2">
        <w:rPr>
          <w:rFonts w:ascii="Times New Roman" w:hAnsi="Times New Roman" w:cs="Times New Roman"/>
          <w:sz w:val="24"/>
          <w:lang w:val="uk-UA"/>
        </w:rPr>
        <w:tab/>
      </w:r>
      <w:r w:rsidRPr="008339C2">
        <w:rPr>
          <w:rFonts w:ascii="Times New Roman" w:hAnsi="Times New Roman" w:cs="Times New Roman"/>
          <w:sz w:val="24"/>
          <w:lang w:val="uk-UA"/>
        </w:rPr>
        <w:tab/>
      </w:r>
      <w:r>
        <w:rPr>
          <w:rFonts w:ascii="Times New Roman" w:hAnsi="Times New Roman" w:cs="Times New Roman"/>
          <w:sz w:val="24"/>
          <w:lang w:val="uk-UA"/>
        </w:rPr>
        <w:t xml:space="preserve">                 </w:t>
      </w:r>
      <w:r w:rsidRPr="008339C2">
        <w:rPr>
          <w:rFonts w:ascii="Times New Roman" w:hAnsi="Times New Roman" w:cs="Times New Roman"/>
          <w:sz w:val="24"/>
          <w:lang w:val="uk-UA"/>
        </w:rPr>
        <w:t>(підпис)</w:t>
      </w:r>
    </w:p>
    <w:sectPr w:rsidR="007452BB" w:rsidRPr="008339C2" w:rsidSect="008339C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08D9"/>
    <w:multiLevelType w:val="hybridMultilevel"/>
    <w:tmpl w:val="39420C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22DA4"/>
    <w:multiLevelType w:val="hybridMultilevel"/>
    <w:tmpl w:val="455E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5767BC"/>
    <w:multiLevelType w:val="hybridMultilevel"/>
    <w:tmpl w:val="A9D26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54"/>
    <w:rsid w:val="001F3078"/>
    <w:rsid w:val="002E7D54"/>
    <w:rsid w:val="007452BB"/>
    <w:rsid w:val="008339C2"/>
    <w:rsid w:val="00DB757F"/>
    <w:rsid w:val="00E85B5C"/>
    <w:rsid w:val="00F0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1923</Words>
  <Characters>10963</Characters>
  <Application>Microsoft Office Word</Application>
  <DocSecurity>0</DocSecurity>
  <Lines>91</Lines>
  <Paragraphs>25</Paragraphs>
  <ScaleCrop>false</ScaleCrop>
  <Company>SPecialiST RePack</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6</cp:revision>
  <dcterms:created xsi:type="dcterms:W3CDTF">2019-01-13T20:16:00Z</dcterms:created>
  <dcterms:modified xsi:type="dcterms:W3CDTF">2019-01-13T20:31:00Z</dcterms:modified>
</cp:coreProperties>
</file>