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62B8D" w14:textId="50D49A65" w:rsidR="00556029" w:rsidRDefault="006B2427" w:rsidP="009660E7">
      <w:pPr>
        <w:spacing w:after="60" w:line="264" w:lineRule="auto"/>
        <w:jc w:val="center"/>
        <w:rPr>
          <w:rFonts w:cstheme="minorHAnsi"/>
          <w:b/>
          <w:bCs/>
          <w:sz w:val="28"/>
          <w:szCs w:val="28"/>
          <w:lang w:val="uk-UA"/>
        </w:rPr>
      </w:pPr>
      <w:r w:rsidRPr="000F0AFB">
        <w:rPr>
          <w:rFonts w:cstheme="minorHAnsi"/>
          <w:b/>
          <w:bCs/>
          <w:sz w:val="28"/>
          <w:szCs w:val="28"/>
          <w:lang w:val="uk-UA"/>
        </w:rPr>
        <w:t>Процедура визна</w:t>
      </w:r>
      <w:r w:rsidR="00F945AB" w:rsidRPr="000F0AFB">
        <w:rPr>
          <w:rFonts w:cstheme="minorHAnsi"/>
          <w:b/>
          <w:bCs/>
          <w:sz w:val="28"/>
          <w:szCs w:val="28"/>
          <w:lang w:val="uk-UA"/>
        </w:rPr>
        <w:t>ння</w:t>
      </w:r>
      <w:r w:rsidRPr="000F0AFB">
        <w:rPr>
          <w:rFonts w:cstheme="minorHAnsi"/>
          <w:b/>
          <w:bCs/>
          <w:sz w:val="28"/>
          <w:szCs w:val="28"/>
          <w:lang w:val="uk-UA"/>
        </w:rPr>
        <w:t xml:space="preserve"> ос</w:t>
      </w:r>
      <w:r w:rsidR="00F945AB" w:rsidRPr="000F0AFB">
        <w:rPr>
          <w:rFonts w:cstheme="minorHAnsi"/>
          <w:b/>
          <w:bCs/>
          <w:sz w:val="28"/>
          <w:szCs w:val="28"/>
          <w:lang w:val="uk-UA"/>
        </w:rPr>
        <w:t>обою</w:t>
      </w:r>
      <w:r w:rsidRPr="000F0AFB">
        <w:rPr>
          <w:rFonts w:cstheme="minorHAnsi"/>
          <w:b/>
          <w:bCs/>
          <w:sz w:val="28"/>
          <w:szCs w:val="28"/>
          <w:lang w:val="uk-UA"/>
        </w:rPr>
        <w:t xml:space="preserve"> без громадянства</w:t>
      </w:r>
    </w:p>
    <w:p w14:paraId="0733FD85" w14:textId="77777777" w:rsidR="00A021D3" w:rsidRPr="000F0AFB" w:rsidRDefault="00A021D3" w:rsidP="009660E7">
      <w:pPr>
        <w:spacing w:after="60" w:line="264" w:lineRule="auto"/>
        <w:jc w:val="center"/>
        <w:rPr>
          <w:rFonts w:cstheme="minorHAnsi"/>
          <w:b/>
          <w:bCs/>
          <w:sz w:val="28"/>
          <w:szCs w:val="28"/>
          <w:lang w:val="uk-UA"/>
        </w:rPr>
      </w:pPr>
    </w:p>
    <w:p w14:paraId="1B2FF7CA" w14:textId="77777777" w:rsidR="00A021D3" w:rsidRDefault="00A021D3" w:rsidP="009660E7">
      <w:pPr>
        <w:spacing w:after="60" w:line="264" w:lineRule="auto"/>
        <w:ind w:firstLine="360"/>
        <w:jc w:val="both"/>
        <w:rPr>
          <w:rFonts w:cstheme="minorHAnsi"/>
          <w:sz w:val="24"/>
          <w:szCs w:val="24"/>
          <w:u w:val="single"/>
          <w:lang w:val="uk-UA"/>
        </w:rPr>
      </w:pPr>
    </w:p>
    <w:p w14:paraId="33AC008E" w14:textId="70918F36" w:rsidR="00FF1457" w:rsidRPr="000F0AFB" w:rsidRDefault="00FF1457" w:rsidP="009660E7">
      <w:pPr>
        <w:spacing w:after="60" w:line="264" w:lineRule="auto"/>
        <w:ind w:firstLine="360"/>
        <w:jc w:val="both"/>
        <w:rPr>
          <w:rFonts w:cstheme="minorHAnsi"/>
          <w:sz w:val="24"/>
          <w:szCs w:val="24"/>
          <w:u w:val="single"/>
          <w:lang w:val="uk-UA"/>
        </w:rPr>
      </w:pPr>
      <w:r w:rsidRPr="000F0AFB">
        <w:rPr>
          <w:rFonts w:cstheme="minorHAnsi"/>
          <w:sz w:val="24"/>
          <w:szCs w:val="24"/>
          <w:u w:val="single"/>
          <w:lang w:val="uk-UA"/>
        </w:rPr>
        <w:t>Нормативне регулювання</w:t>
      </w:r>
    </w:p>
    <w:p w14:paraId="1A5E9CFD" w14:textId="6F774837" w:rsidR="009A5936" w:rsidRPr="000F0AFB" w:rsidRDefault="006B2427" w:rsidP="009660E7">
      <w:pPr>
        <w:spacing w:after="60" w:line="264" w:lineRule="auto"/>
        <w:ind w:firstLine="360"/>
        <w:jc w:val="both"/>
        <w:rPr>
          <w:rFonts w:cstheme="minorHAnsi"/>
          <w:sz w:val="24"/>
          <w:szCs w:val="24"/>
          <w:lang w:val="uk-UA"/>
        </w:rPr>
      </w:pPr>
      <w:r w:rsidRPr="000F0AFB">
        <w:rPr>
          <w:rFonts w:cstheme="minorHAnsi"/>
          <w:sz w:val="24"/>
          <w:szCs w:val="24"/>
          <w:lang w:val="uk-UA"/>
        </w:rPr>
        <w:t>16 квітня 2021 набрала чинності Постанова КМУ No</w:t>
      </w:r>
      <w:r w:rsidR="009A5936" w:rsidRPr="000F0AFB">
        <w:rPr>
          <w:rFonts w:cstheme="minorHAnsi"/>
          <w:sz w:val="24"/>
          <w:szCs w:val="24"/>
          <w:lang w:val="uk-UA"/>
        </w:rPr>
        <w:t xml:space="preserve"> </w:t>
      </w:r>
      <w:hyperlink r:id="rId4" w:anchor="Text" w:tgtFrame="_blank" w:history="1">
        <w:r w:rsidRPr="000F0AFB">
          <w:rPr>
            <w:rStyle w:val="Hyperlink"/>
            <w:rFonts w:cstheme="minorHAnsi"/>
            <w:sz w:val="24"/>
            <w:szCs w:val="24"/>
            <w:lang w:val="uk-UA"/>
          </w:rPr>
          <w:t>317</w:t>
        </w:r>
      </w:hyperlink>
      <w:r w:rsidR="009A5936" w:rsidRPr="000F0AFB">
        <w:rPr>
          <w:rFonts w:cstheme="minorHAnsi"/>
          <w:sz w:val="24"/>
          <w:szCs w:val="24"/>
          <w:lang w:val="uk-UA"/>
        </w:rPr>
        <w:t xml:space="preserve"> </w:t>
      </w:r>
      <w:r w:rsidRPr="000F0AFB">
        <w:rPr>
          <w:rFonts w:cstheme="minorHAnsi"/>
          <w:sz w:val="24"/>
          <w:szCs w:val="24"/>
          <w:lang w:val="uk-UA"/>
        </w:rPr>
        <w:t>від 24.03.2021 “</w:t>
      </w:r>
      <w:r w:rsidRPr="000F0AFB">
        <w:rPr>
          <w:rFonts w:cstheme="minorHAnsi"/>
          <w:i/>
          <w:iCs/>
          <w:sz w:val="24"/>
          <w:szCs w:val="24"/>
          <w:lang w:val="uk-UA"/>
        </w:rPr>
        <w:t>Деякі питання визнання особою без громадянства</w:t>
      </w:r>
      <w:r w:rsidRPr="000F0AFB">
        <w:rPr>
          <w:rFonts w:cstheme="minorHAnsi"/>
          <w:sz w:val="24"/>
          <w:szCs w:val="24"/>
          <w:lang w:val="uk-UA"/>
        </w:rPr>
        <w:t>”, яка затвердила зразок</w:t>
      </w:r>
      <w:r w:rsidR="009A5936" w:rsidRPr="000F0AFB">
        <w:rPr>
          <w:rFonts w:cstheme="minorHAnsi"/>
          <w:sz w:val="24"/>
          <w:szCs w:val="24"/>
          <w:lang w:val="uk-UA"/>
        </w:rPr>
        <w:t xml:space="preserve"> </w:t>
      </w:r>
      <w:r w:rsidRPr="000F0AFB">
        <w:rPr>
          <w:rFonts w:cstheme="minorHAnsi"/>
          <w:i/>
          <w:iCs/>
          <w:sz w:val="24"/>
          <w:szCs w:val="24"/>
          <w:lang w:val="uk-UA"/>
        </w:rPr>
        <w:t>заяви про</w:t>
      </w:r>
      <w:r w:rsidR="009A5936" w:rsidRPr="000F0AFB">
        <w:rPr>
          <w:rFonts w:cstheme="minorHAnsi"/>
          <w:i/>
          <w:iCs/>
          <w:sz w:val="24"/>
          <w:szCs w:val="24"/>
          <w:lang w:val="uk-UA"/>
        </w:rPr>
        <w:t xml:space="preserve"> </w:t>
      </w:r>
      <w:r w:rsidRPr="000F0AFB">
        <w:rPr>
          <w:rFonts w:cstheme="minorHAnsi"/>
          <w:i/>
          <w:iCs/>
          <w:sz w:val="24"/>
          <w:szCs w:val="24"/>
          <w:lang w:val="uk-UA"/>
        </w:rPr>
        <w:t>визнання особою без громадянства</w:t>
      </w:r>
      <w:r w:rsidRPr="000F0AFB">
        <w:rPr>
          <w:rFonts w:cstheme="minorHAnsi"/>
          <w:sz w:val="24"/>
          <w:szCs w:val="24"/>
          <w:lang w:val="uk-UA"/>
        </w:rPr>
        <w:t>, порядок розгляду таких заяв, зразок</w:t>
      </w:r>
      <w:r w:rsidR="009A5936" w:rsidRPr="000F0AFB">
        <w:rPr>
          <w:rFonts w:cstheme="minorHAnsi"/>
          <w:sz w:val="24"/>
          <w:szCs w:val="24"/>
          <w:lang w:val="uk-UA"/>
        </w:rPr>
        <w:t xml:space="preserve"> </w:t>
      </w:r>
      <w:r w:rsidRPr="000F0AFB">
        <w:rPr>
          <w:rFonts w:cstheme="minorHAnsi"/>
          <w:i/>
          <w:iCs/>
          <w:sz w:val="24"/>
          <w:szCs w:val="24"/>
          <w:lang w:val="uk-UA"/>
        </w:rPr>
        <w:t>довідки заявника</w:t>
      </w:r>
      <w:r w:rsidRPr="000F0AFB">
        <w:rPr>
          <w:rFonts w:cstheme="minorHAnsi"/>
          <w:sz w:val="24"/>
          <w:szCs w:val="24"/>
          <w:lang w:val="uk-UA"/>
        </w:rPr>
        <w:t>.</w:t>
      </w:r>
      <w:r w:rsidR="009A5936" w:rsidRPr="000F0AFB">
        <w:rPr>
          <w:rFonts w:cstheme="minorHAnsi"/>
          <w:sz w:val="24"/>
          <w:szCs w:val="24"/>
          <w:lang w:val="uk-UA"/>
        </w:rPr>
        <w:t xml:space="preserve"> </w:t>
      </w:r>
    </w:p>
    <w:p w14:paraId="4E1A576C" w14:textId="2495CC78" w:rsidR="000F0AFB" w:rsidRPr="000F0AFB" w:rsidRDefault="000F0AFB" w:rsidP="009660E7">
      <w:pPr>
        <w:spacing w:after="60" w:line="264" w:lineRule="auto"/>
        <w:ind w:firstLine="360"/>
        <w:jc w:val="both"/>
        <w:rPr>
          <w:rFonts w:cstheme="minorHAnsi"/>
          <w:sz w:val="24"/>
          <w:szCs w:val="24"/>
          <w:lang w:val="uk-UA"/>
        </w:rPr>
      </w:pPr>
      <w:r w:rsidRPr="000F0AFB">
        <w:rPr>
          <w:rFonts w:cstheme="minorHAnsi"/>
          <w:sz w:val="24"/>
          <w:szCs w:val="24"/>
          <w:lang w:val="uk-UA"/>
        </w:rPr>
        <w:t xml:space="preserve">Заява </w:t>
      </w:r>
      <w:r>
        <w:rPr>
          <w:rFonts w:cstheme="minorHAnsi"/>
          <w:sz w:val="24"/>
          <w:szCs w:val="24"/>
          <w:lang w:val="uk-UA"/>
        </w:rPr>
        <w:t xml:space="preserve">про визнання </w:t>
      </w:r>
      <w:r w:rsidR="00D47A43">
        <w:rPr>
          <w:rFonts w:cstheme="minorHAnsi"/>
          <w:sz w:val="24"/>
          <w:szCs w:val="24"/>
          <w:lang w:val="uk-UA"/>
        </w:rPr>
        <w:t>особою</w:t>
      </w:r>
      <w:r w:rsidRPr="000F0AFB">
        <w:rPr>
          <w:rFonts w:cstheme="minorHAnsi"/>
          <w:sz w:val="24"/>
          <w:szCs w:val="24"/>
          <w:lang w:val="uk-UA"/>
        </w:rPr>
        <w:t xml:space="preserve"> </w:t>
      </w:r>
      <w:r w:rsidR="00D47A43">
        <w:rPr>
          <w:rFonts w:cstheme="minorHAnsi"/>
          <w:sz w:val="24"/>
          <w:szCs w:val="24"/>
          <w:lang w:val="uk-UA"/>
        </w:rPr>
        <w:t xml:space="preserve">без громадянства </w:t>
      </w:r>
      <w:r w:rsidRPr="000F0AFB">
        <w:rPr>
          <w:rFonts w:cstheme="minorHAnsi"/>
          <w:sz w:val="24"/>
          <w:szCs w:val="24"/>
          <w:lang w:val="uk-UA"/>
        </w:rPr>
        <w:t>формується українською мовою співробітниками ДМС на підставі документів, поданих заявником.</w:t>
      </w:r>
    </w:p>
    <w:p w14:paraId="582970AD" w14:textId="355333D0" w:rsidR="006B2427" w:rsidRPr="000F0AFB" w:rsidRDefault="006B2427" w:rsidP="009660E7">
      <w:pPr>
        <w:spacing w:after="60" w:line="264" w:lineRule="auto"/>
        <w:ind w:firstLine="360"/>
        <w:jc w:val="both"/>
        <w:rPr>
          <w:rFonts w:cstheme="minorHAnsi"/>
          <w:sz w:val="24"/>
          <w:szCs w:val="24"/>
          <w:lang w:val="uk-UA"/>
        </w:rPr>
      </w:pPr>
      <w:r w:rsidRPr="000F0AFB">
        <w:rPr>
          <w:rFonts w:cstheme="minorHAnsi"/>
          <w:i/>
          <w:iCs/>
          <w:sz w:val="24"/>
          <w:szCs w:val="24"/>
          <w:lang w:val="uk-UA"/>
        </w:rPr>
        <w:t>Розгляд заяв</w:t>
      </w:r>
      <w:r w:rsidR="009A5936" w:rsidRPr="000F0AFB">
        <w:rPr>
          <w:rFonts w:cstheme="minorHAnsi"/>
          <w:i/>
          <w:iCs/>
          <w:sz w:val="24"/>
          <w:szCs w:val="24"/>
          <w:lang w:val="uk-UA"/>
        </w:rPr>
        <w:t xml:space="preserve"> </w:t>
      </w:r>
      <w:r w:rsidRPr="000F0AFB">
        <w:rPr>
          <w:rFonts w:cstheme="minorHAnsi"/>
          <w:sz w:val="24"/>
          <w:szCs w:val="24"/>
          <w:lang w:val="uk-UA"/>
        </w:rPr>
        <w:t xml:space="preserve">триватиме від 6 до 12 місяців та передбачає подання заявником, який досяг 18-річного віку, своїх документів з фото в </w:t>
      </w:r>
      <w:r w:rsidR="004D7B27" w:rsidRPr="000F0AFB">
        <w:rPr>
          <w:rFonts w:cstheme="minorHAnsi"/>
          <w:sz w:val="24"/>
          <w:szCs w:val="24"/>
          <w:lang w:val="uk-UA"/>
        </w:rPr>
        <w:t>Державна міграційна служба України (</w:t>
      </w:r>
      <w:r w:rsidRPr="000F0AFB">
        <w:rPr>
          <w:rFonts w:cstheme="minorHAnsi"/>
          <w:sz w:val="24"/>
          <w:szCs w:val="24"/>
          <w:lang w:val="uk-UA"/>
        </w:rPr>
        <w:t>ДМСУ</w:t>
      </w:r>
      <w:r w:rsidR="004D7B27" w:rsidRPr="000F0AFB">
        <w:rPr>
          <w:rFonts w:cstheme="minorHAnsi"/>
          <w:sz w:val="24"/>
          <w:szCs w:val="24"/>
          <w:lang w:val="uk-UA"/>
        </w:rPr>
        <w:t>)</w:t>
      </w:r>
      <w:r w:rsidRPr="000F0AFB">
        <w:rPr>
          <w:rFonts w:cstheme="minorHAnsi"/>
          <w:sz w:val="24"/>
          <w:szCs w:val="24"/>
          <w:lang w:val="uk-UA"/>
        </w:rPr>
        <w:t>. У разі відсутності у</w:t>
      </w:r>
      <w:r w:rsidR="009A5936" w:rsidRPr="000F0AFB">
        <w:rPr>
          <w:rFonts w:cstheme="minorHAnsi"/>
          <w:sz w:val="24"/>
          <w:szCs w:val="24"/>
          <w:lang w:val="uk-UA"/>
        </w:rPr>
        <w:t xml:space="preserve"> </w:t>
      </w:r>
      <w:r w:rsidRPr="000F0AFB">
        <w:rPr>
          <w:rFonts w:cstheme="minorHAnsi"/>
          <w:i/>
          <w:iCs/>
          <w:sz w:val="24"/>
          <w:szCs w:val="24"/>
          <w:lang w:val="uk-UA"/>
        </w:rPr>
        <w:t>заявника</w:t>
      </w:r>
      <w:r w:rsidR="009A5936" w:rsidRPr="000F0AFB">
        <w:rPr>
          <w:rFonts w:cstheme="minorHAnsi"/>
          <w:sz w:val="24"/>
          <w:szCs w:val="24"/>
          <w:lang w:val="uk-UA"/>
        </w:rPr>
        <w:t xml:space="preserve"> </w:t>
      </w:r>
      <w:r w:rsidRPr="000F0AFB">
        <w:rPr>
          <w:rFonts w:cstheme="minorHAnsi"/>
          <w:sz w:val="24"/>
          <w:szCs w:val="24"/>
          <w:lang w:val="uk-UA"/>
        </w:rPr>
        <w:t>документів з фото, за його письмовою згодою, ДМСУ проводитиме опитування родичів, сусідів або інших осіб (не менше трьох), з метою підтвердження фактів, викладених в</w:t>
      </w:r>
      <w:r w:rsidR="009A5936" w:rsidRPr="000F0AFB">
        <w:rPr>
          <w:rFonts w:cstheme="minorHAnsi"/>
          <w:sz w:val="24"/>
          <w:szCs w:val="24"/>
          <w:lang w:val="uk-UA"/>
        </w:rPr>
        <w:t xml:space="preserve"> </w:t>
      </w:r>
      <w:r w:rsidRPr="000F0AFB">
        <w:rPr>
          <w:rFonts w:cstheme="minorHAnsi"/>
          <w:i/>
          <w:iCs/>
          <w:sz w:val="24"/>
          <w:szCs w:val="24"/>
          <w:lang w:val="uk-UA"/>
        </w:rPr>
        <w:t>заяві</w:t>
      </w:r>
      <w:r w:rsidRPr="000F0AFB">
        <w:rPr>
          <w:rFonts w:cstheme="minorHAnsi"/>
          <w:sz w:val="24"/>
          <w:szCs w:val="24"/>
          <w:lang w:val="uk-UA"/>
        </w:rPr>
        <w:t>, та/або впізнаня</w:t>
      </w:r>
      <w:r w:rsidR="009A5936" w:rsidRPr="000F0AFB">
        <w:rPr>
          <w:rFonts w:cstheme="minorHAnsi"/>
          <w:sz w:val="24"/>
          <w:szCs w:val="24"/>
          <w:lang w:val="uk-UA"/>
        </w:rPr>
        <w:t xml:space="preserve"> </w:t>
      </w:r>
      <w:r w:rsidRPr="000F0AFB">
        <w:rPr>
          <w:rFonts w:cstheme="minorHAnsi"/>
          <w:i/>
          <w:iCs/>
          <w:sz w:val="24"/>
          <w:szCs w:val="24"/>
          <w:lang w:val="uk-UA"/>
        </w:rPr>
        <w:t>заявника</w:t>
      </w:r>
      <w:r w:rsidR="009A5936" w:rsidRPr="000F0AFB">
        <w:rPr>
          <w:rFonts w:cstheme="minorHAnsi"/>
          <w:i/>
          <w:iCs/>
          <w:sz w:val="24"/>
          <w:szCs w:val="24"/>
          <w:lang w:val="uk-UA"/>
        </w:rPr>
        <w:t xml:space="preserve"> </w:t>
      </w:r>
      <w:r w:rsidRPr="000F0AFB">
        <w:rPr>
          <w:rFonts w:cstheme="minorHAnsi"/>
          <w:sz w:val="24"/>
          <w:szCs w:val="24"/>
          <w:lang w:val="uk-UA"/>
        </w:rPr>
        <w:t>за фотокарткою.</w:t>
      </w:r>
    </w:p>
    <w:p w14:paraId="48D49362" w14:textId="1A41CCE3" w:rsidR="006B2427" w:rsidRDefault="006B2427" w:rsidP="009660E7">
      <w:pPr>
        <w:spacing w:after="60" w:line="264" w:lineRule="auto"/>
        <w:ind w:firstLine="360"/>
        <w:jc w:val="both"/>
        <w:rPr>
          <w:rFonts w:cstheme="minorHAnsi"/>
          <w:sz w:val="24"/>
          <w:szCs w:val="24"/>
          <w:lang w:val="uk-UA"/>
        </w:rPr>
      </w:pPr>
      <w:r w:rsidRPr="000F0AFB">
        <w:rPr>
          <w:rFonts w:cstheme="minorHAnsi"/>
          <w:sz w:val="24"/>
          <w:szCs w:val="24"/>
          <w:lang w:val="uk-UA"/>
        </w:rPr>
        <w:t>У разі не подання</w:t>
      </w:r>
      <w:r w:rsidR="00DB2756" w:rsidRPr="000F0AFB">
        <w:rPr>
          <w:rFonts w:cstheme="minorHAnsi"/>
          <w:sz w:val="24"/>
          <w:szCs w:val="24"/>
          <w:lang w:val="uk-UA"/>
        </w:rPr>
        <w:t xml:space="preserve"> </w:t>
      </w:r>
      <w:r w:rsidRPr="000F0AFB">
        <w:rPr>
          <w:rFonts w:cstheme="minorHAnsi"/>
          <w:i/>
          <w:iCs/>
          <w:sz w:val="24"/>
          <w:szCs w:val="24"/>
          <w:lang w:val="uk-UA"/>
        </w:rPr>
        <w:t>заявником</w:t>
      </w:r>
      <w:r w:rsidR="00DB2756" w:rsidRPr="000F0AFB">
        <w:rPr>
          <w:rFonts w:cstheme="minorHAnsi"/>
          <w:i/>
          <w:iCs/>
          <w:sz w:val="24"/>
          <w:szCs w:val="24"/>
          <w:lang w:val="uk-UA"/>
        </w:rPr>
        <w:t xml:space="preserve"> </w:t>
      </w:r>
      <w:r w:rsidRPr="000F0AFB">
        <w:rPr>
          <w:rFonts w:cstheme="minorHAnsi"/>
          <w:sz w:val="24"/>
          <w:szCs w:val="24"/>
          <w:lang w:val="uk-UA"/>
        </w:rPr>
        <w:t>довідки про неналежність до громадянства держави його попереднього постійного та довгострокового проживання та/або з держави, громадянство якої мають члени його сім’ї, ДМСУ надсилатиме відповідний запит дипломатичним представництвам або консульським установам таких держав. Не надання іноземним представництвом відповіді на третій запит ДМСУ означатиме, що</w:t>
      </w:r>
      <w:r w:rsidR="00DB2756" w:rsidRPr="000F0AFB">
        <w:rPr>
          <w:rFonts w:cstheme="minorHAnsi"/>
          <w:sz w:val="24"/>
          <w:szCs w:val="24"/>
          <w:lang w:val="uk-UA"/>
        </w:rPr>
        <w:t xml:space="preserve"> </w:t>
      </w:r>
      <w:r w:rsidRPr="000F0AFB">
        <w:rPr>
          <w:rFonts w:cstheme="minorHAnsi"/>
          <w:i/>
          <w:iCs/>
          <w:sz w:val="24"/>
          <w:szCs w:val="24"/>
          <w:lang w:val="uk-UA"/>
        </w:rPr>
        <w:t>заявник</w:t>
      </w:r>
      <w:r w:rsidR="00DB2756" w:rsidRPr="000F0AFB">
        <w:rPr>
          <w:rFonts w:cstheme="minorHAnsi"/>
          <w:i/>
          <w:iCs/>
          <w:sz w:val="24"/>
          <w:szCs w:val="24"/>
          <w:lang w:val="uk-UA"/>
        </w:rPr>
        <w:t xml:space="preserve"> </w:t>
      </w:r>
      <w:r w:rsidRPr="000F0AFB">
        <w:rPr>
          <w:rFonts w:cstheme="minorHAnsi"/>
          <w:sz w:val="24"/>
          <w:szCs w:val="24"/>
          <w:lang w:val="uk-UA"/>
        </w:rPr>
        <w:t>не вважається громадянином такої держави (загальний строк очікування відповіді триватиме протягом 6 місяців).</w:t>
      </w:r>
    </w:p>
    <w:p w14:paraId="695DE566" w14:textId="77777777" w:rsidR="00A021D3" w:rsidRPr="000F0AFB" w:rsidRDefault="00A021D3" w:rsidP="009660E7">
      <w:pPr>
        <w:spacing w:after="60" w:line="264" w:lineRule="auto"/>
        <w:ind w:firstLine="360"/>
        <w:jc w:val="both"/>
        <w:rPr>
          <w:rFonts w:cstheme="minorHAnsi"/>
          <w:sz w:val="24"/>
          <w:szCs w:val="24"/>
          <w:lang w:val="uk-UA"/>
        </w:rPr>
      </w:pPr>
    </w:p>
    <w:p w14:paraId="13BD4701" w14:textId="19998DD1" w:rsidR="006B2427" w:rsidRPr="000F0AFB" w:rsidRDefault="001C1B4D" w:rsidP="009660E7">
      <w:pPr>
        <w:spacing w:after="60" w:line="264" w:lineRule="auto"/>
        <w:ind w:firstLine="360"/>
        <w:jc w:val="both"/>
        <w:rPr>
          <w:rFonts w:cstheme="minorHAnsi"/>
          <w:sz w:val="24"/>
          <w:szCs w:val="24"/>
          <w:u w:val="single"/>
          <w:lang w:val="uk-UA"/>
        </w:rPr>
      </w:pPr>
      <w:r w:rsidRPr="000F0AFB">
        <w:rPr>
          <w:rFonts w:cstheme="minorHAnsi"/>
          <w:sz w:val="24"/>
          <w:szCs w:val="24"/>
          <w:u w:val="single"/>
          <w:lang w:val="uk-UA"/>
        </w:rPr>
        <w:t>Розгляд заяв</w:t>
      </w:r>
    </w:p>
    <w:p w14:paraId="42E54048" w14:textId="77777777" w:rsidR="00FF1457" w:rsidRPr="000F0AFB" w:rsidRDefault="00FF1457" w:rsidP="009660E7">
      <w:pPr>
        <w:spacing w:after="60" w:line="264" w:lineRule="auto"/>
        <w:ind w:firstLine="360"/>
        <w:jc w:val="both"/>
        <w:rPr>
          <w:rFonts w:cstheme="minorHAnsi"/>
          <w:sz w:val="24"/>
          <w:szCs w:val="24"/>
          <w:lang w:val="uk-UA"/>
        </w:rPr>
      </w:pPr>
      <w:r w:rsidRPr="000F0AFB">
        <w:rPr>
          <w:rFonts w:cstheme="minorHAnsi"/>
          <w:sz w:val="24"/>
          <w:szCs w:val="24"/>
          <w:lang w:val="uk-UA"/>
        </w:rPr>
        <w:t>7 травня 2021 року розпочався прийом заяв про визнання особою без громадянства.</w:t>
      </w:r>
    </w:p>
    <w:p w14:paraId="2F1DB6B9" w14:textId="7D67F18C" w:rsidR="004D7B27" w:rsidRPr="000F0AFB" w:rsidRDefault="001C1B4D" w:rsidP="009660E7">
      <w:pPr>
        <w:spacing w:after="60" w:line="264" w:lineRule="auto"/>
        <w:ind w:firstLine="360"/>
        <w:jc w:val="both"/>
        <w:rPr>
          <w:rFonts w:cstheme="minorHAnsi"/>
          <w:sz w:val="24"/>
          <w:szCs w:val="24"/>
          <w:lang w:val="uk-UA"/>
        </w:rPr>
      </w:pPr>
      <w:r w:rsidRPr="000F0AFB">
        <w:rPr>
          <w:rFonts w:cstheme="minorHAnsi"/>
          <w:sz w:val="24"/>
          <w:szCs w:val="24"/>
          <w:lang w:val="uk-UA"/>
        </w:rPr>
        <w:t>Відповідно до існуючої практики, с</w:t>
      </w:r>
      <w:r w:rsidR="004D7B27" w:rsidRPr="000F0AFB">
        <w:rPr>
          <w:rFonts w:cstheme="minorHAnsi"/>
          <w:sz w:val="24"/>
          <w:szCs w:val="24"/>
          <w:lang w:val="uk-UA"/>
        </w:rPr>
        <w:t>півробітники ДМСУ</w:t>
      </w:r>
      <w:r w:rsidR="00FF1457" w:rsidRPr="000F0AFB">
        <w:rPr>
          <w:rFonts w:cstheme="minorHAnsi"/>
          <w:sz w:val="24"/>
          <w:szCs w:val="24"/>
          <w:lang w:val="uk-UA"/>
        </w:rPr>
        <w:t xml:space="preserve"> </w:t>
      </w:r>
      <w:r w:rsidR="004D7B27" w:rsidRPr="000F0AFB">
        <w:rPr>
          <w:rFonts w:cstheme="minorHAnsi"/>
          <w:sz w:val="24"/>
          <w:szCs w:val="24"/>
          <w:lang w:val="uk-UA"/>
        </w:rPr>
        <w:t>вимагають від заявників</w:t>
      </w:r>
      <w:r w:rsidR="00FF1457" w:rsidRPr="000F0AFB">
        <w:rPr>
          <w:rFonts w:cstheme="minorHAnsi"/>
          <w:sz w:val="24"/>
          <w:szCs w:val="24"/>
          <w:lang w:val="uk-UA"/>
        </w:rPr>
        <w:t xml:space="preserve"> наявності на день реєстрації заяви: </w:t>
      </w:r>
    </w:p>
    <w:p w14:paraId="36896872" w14:textId="77777777" w:rsidR="004D7B27" w:rsidRPr="000F0AFB" w:rsidRDefault="00FF1457" w:rsidP="009660E7">
      <w:pPr>
        <w:spacing w:after="60" w:line="264" w:lineRule="auto"/>
        <w:ind w:firstLine="360"/>
        <w:jc w:val="both"/>
        <w:rPr>
          <w:rFonts w:cstheme="minorHAnsi"/>
          <w:sz w:val="24"/>
          <w:szCs w:val="24"/>
          <w:lang w:val="uk-UA"/>
        </w:rPr>
      </w:pPr>
      <w:r w:rsidRPr="000F0AFB">
        <w:rPr>
          <w:rFonts w:cstheme="minorHAnsi"/>
          <w:sz w:val="24"/>
          <w:szCs w:val="24"/>
          <w:lang w:val="uk-UA"/>
        </w:rPr>
        <w:t xml:space="preserve">(1) свідоцтва про народження та його перекладу на українську мову (переклад завіряється нотаріально); </w:t>
      </w:r>
    </w:p>
    <w:p w14:paraId="7301E86D" w14:textId="7A99CD8C" w:rsidR="004D7B27" w:rsidRPr="000F0AFB" w:rsidRDefault="00FF1457" w:rsidP="009660E7">
      <w:pPr>
        <w:spacing w:after="60" w:line="264" w:lineRule="auto"/>
        <w:ind w:firstLine="360"/>
        <w:jc w:val="both"/>
        <w:rPr>
          <w:rFonts w:cstheme="minorHAnsi"/>
          <w:sz w:val="24"/>
          <w:szCs w:val="24"/>
          <w:lang w:val="uk-UA"/>
        </w:rPr>
      </w:pPr>
      <w:r w:rsidRPr="000F0AFB">
        <w:rPr>
          <w:rFonts w:cstheme="minorHAnsi"/>
          <w:sz w:val="24"/>
          <w:szCs w:val="24"/>
          <w:lang w:val="uk-UA"/>
        </w:rPr>
        <w:t xml:space="preserve">(2) </w:t>
      </w:r>
      <w:r w:rsidR="001C1B4D" w:rsidRPr="000F0AFB">
        <w:rPr>
          <w:rFonts w:cstheme="minorHAnsi"/>
          <w:sz w:val="24"/>
          <w:szCs w:val="24"/>
          <w:lang w:val="uk-UA"/>
        </w:rPr>
        <w:t>довідки з консульства</w:t>
      </w:r>
      <w:r w:rsidRPr="000F0AFB">
        <w:rPr>
          <w:rFonts w:cstheme="minorHAnsi"/>
          <w:sz w:val="24"/>
          <w:szCs w:val="24"/>
          <w:lang w:val="uk-UA"/>
        </w:rPr>
        <w:t xml:space="preserve"> про неприналежність до громадянства країни походження; </w:t>
      </w:r>
    </w:p>
    <w:p w14:paraId="6AD0D4F5" w14:textId="0B89D829" w:rsidR="00FF1457" w:rsidRPr="000F0AFB" w:rsidRDefault="00FF1457" w:rsidP="009660E7">
      <w:pPr>
        <w:spacing w:after="60" w:line="264" w:lineRule="auto"/>
        <w:ind w:firstLine="360"/>
        <w:jc w:val="both"/>
        <w:rPr>
          <w:rFonts w:cstheme="minorHAnsi"/>
          <w:sz w:val="24"/>
          <w:szCs w:val="24"/>
          <w:lang w:val="uk-UA"/>
        </w:rPr>
      </w:pPr>
      <w:r w:rsidRPr="000F0AFB">
        <w:rPr>
          <w:rFonts w:cstheme="minorHAnsi"/>
          <w:sz w:val="24"/>
          <w:szCs w:val="24"/>
          <w:lang w:val="uk-UA"/>
        </w:rPr>
        <w:t>(3) копі</w:t>
      </w:r>
      <w:r w:rsidR="004D7B27" w:rsidRPr="000F0AFB">
        <w:rPr>
          <w:rFonts w:cstheme="minorHAnsi"/>
          <w:sz w:val="24"/>
          <w:szCs w:val="24"/>
          <w:lang w:val="uk-UA"/>
        </w:rPr>
        <w:t>й</w:t>
      </w:r>
      <w:r w:rsidRPr="000F0AFB">
        <w:rPr>
          <w:rFonts w:cstheme="minorHAnsi"/>
          <w:sz w:val="24"/>
          <w:szCs w:val="24"/>
          <w:lang w:val="uk-UA"/>
        </w:rPr>
        <w:t xml:space="preserve"> паспортів трьох свідків (деякі </w:t>
      </w:r>
      <w:r w:rsidR="004D7B27" w:rsidRPr="000F0AFB">
        <w:rPr>
          <w:rFonts w:cstheme="minorHAnsi"/>
          <w:sz w:val="24"/>
          <w:szCs w:val="24"/>
          <w:lang w:val="uk-UA"/>
        </w:rPr>
        <w:t>підрозділи ДМС</w:t>
      </w:r>
      <w:r w:rsidRPr="000F0AFB">
        <w:rPr>
          <w:rFonts w:cstheme="minorHAnsi"/>
          <w:sz w:val="24"/>
          <w:szCs w:val="24"/>
          <w:lang w:val="uk-UA"/>
        </w:rPr>
        <w:t xml:space="preserve"> проводять інтерв’ю з ними в той же день).</w:t>
      </w:r>
    </w:p>
    <w:p w14:paraId="4F5A395A" w14:textId="5E31CB81" w:rsidR="009660E7" w:rsidRPr="000F0AFB" w:rsidRDefault="00FF1457" w:rsidP="009660E7">
      <w:pPr>
        <w:spacing w:after="60" w:line="264" w:lineRule="auto"/>
        <w:ind w:firstLine="360"/>
        <w:jc w:val="both"/>
        <w:rPr>
          <w:rFonts w:cstheme="minorHAnsi"/>
          <w:sz w:val="24"/>
          <w:szCs w:val="24"/>
          <w:lang w:val="uk-UA"/>
        </w:rPr>
      </w:pPr>
      <w:r w:rsidRPr="000F0AFB">
        <w:rPr>
          <w:rFonts w:cstheme="minorHAnsi"/>
          <w:sz w:val="24"/>
          <w:szCs w:val="24"/>
          <w:lang w:val="uk-UA"/>
        </w:rPr>
        <w:t>Консульство РФ в Одесі відповіло на</w:t>
      </w:r>
      <w:r w:rsidR="00372891" w:rsidRPr="000F0AFB">
        <w:rPr>
          <w:rFonts w:cstheme="minorHAnsi"/>
          <w:sz w:val="24"/>
          <w:szCs w:val="24"/>
          <w:lang w:val="uk-UA"/>
        </w:rPr>
        <w:t xml:space="preserve"> запит ДМС</w:t>
      </w:r>
      <w:r w:rsidRPr="000F0AFB">
        <w:rPr>
          <w:rFonts w:cstheme="minorHAnsi"/>
          <w:sz w:val="24"/>
          <w:szCs w:val="24"/>
          <w:lang w:val="uk-UA"/>
        </w:rPr>
        <w:t xml:space="preserve"> про підтвердження громадянства заявника </w:t>
      </w:r>
      <w:r w:rsidR="00372891" w:rsidRPr="000F0AFB">
        <w:rPr>
          <w:rFonts w:cstheme="minorHAnsi"/>
          <w:sz w:val="24"/>
          <w:szCs w:val="24"/>
          <w:lang w:val="uk-UA"/>
        </w:rPr>
        <w:t>ОБГ</w:t>
      </w:r>
      <w:r w:rsidRPr="000F0AFB">
        <w:rPr>
          <w:rFonts w:cstheme="minorHAnsi"/>
          <w:sz w:val="24"/>
          <w:szCs w:val="24"/>
          <w:lang w:val="uk-UA"/>
        </w:rPr>
        <w:t xml:space="preserve"> – заявник особисто повинен з’явитися в консульств</w:t>
      </w:r>
      <w:r w:rsidR="001C1B4D" w:rsidRPr="000F0AFB">
        <w:rPr>
          <w:rFonts w:cstheme="minorHAnsi"/>
          <w:sz w:val="24"/>
          <w:szCs w:val="24"/>
          <w:lang w:val="uk-UA"/>
        </w:rPr>
        <w:t>і</w:t>
      </w:r>
      <w:r w:rsidRPr="000F0AFB">
        <w:rPr>
          <w:rFonts w:cstheme="minorHAnsi"/>
          <w:sz w:val="24"/>
          <w:szCs w:val="24"/>
          <w:lang w:val="uk-UA"/>
        </w:rPr>
        <w:t xml:space="preserve"> для </w:t>
      </w:r>
      <w:r w:rsidR="001C1B4D" w:rsidRPr="000F0AFB">
        <w:rPr>
          <w:rFonts w:cstheme="minorHAnsi"/>
          <w:sz w:val="24"/>
          <w:szCs w:val="24"/>
          <w:lang w:val="uk-UA"/>
        </w:rPr>
        <w:t>сплати консульського збору (1</w:t>
      </w:r>
      <w:r w:rsidR="00067036">
        <w:rPr>
          <w:rFonts w:cstheme="minorHAnsi"/>
          <w:sz w:val="24"/>
          <w:szCs w:val="24"/>
          <w:lang w:val="uk-UA"/>
        </w:rPr>
        <w:t>43</w:t>
      </w:r>
      <w:r w:rsidR="001C1B4D" w:rsidRPr="000F0AFB">
        <w:rPr>
          <w:rFonts w:cstheme="minorHAnsi"/>
          <w:sz w:val="24"/>
          <w:szCs w:val="24"/>
          <w:lang w:val="uk-UA"/>
        </w:rPr>
        <w:t xml:space="preserve"> доларів США</w:t>
      </w:r>
      <w:r w:rsidR="00067036">
        <w:rPr>
          <w:rFonts w:cstheme="minorHAnsi"/>
          <w:sz w:val="24"/>
          <w:szCs w:val="24"/>
          <w:lang w:val="uk-UA"/>
        </w:rPr>
        <w:t xml:space="preserve"> – 65 за встановлення особи та 78 за довідку про неприналежність</w:t>
      </w:r>
      <w:r w:rsidR="001C1B4D" w:rsidRPr="000F0AFB">
        <w:rPr>
          <w:rFonts w:cstheme="minorHAnsi"/>
          <w:sz w:val="24"/>
          <w:szCs w:val="24"/>
          <w:lang w:val="uk-UA"/>
        </w:rPr>
        <w:t xml:space="preserve">) </w:t>
      </w:r>
      <w:r w:rsidRPr="000F0AFB">
        <w:rPr>
          <w:rFonts w:cstheme="minorHAnsi"/>
          <w:sz w:val="24"/>
          <w:szCs w:val="24"/>
          <w:lang w:val="uk-UA"/>
        </w:rPr>
        <w:t xml:space="preserve">та </w:t>
      </w:r>
      <w:r w:rsidR="001C1B4D" w:rsidRPr="000F0AFB">
        <w:rPr>
          <w:rFonts w:cstheme="minorHAnsi"/>
          <w:sz w:val="24"/>
          <w:szCs w:val="24"/>
          <w:lang w:val="uk-UA"/>
        </w:rPr>
        <w:t>отримання довідки про неприналежність до громадянства країни походження</w:t>
      </w:r>
      <w:r w:rsidRPr="000F0AFB">
        <w:rPr>
          <w:rFonts w:cstheme="minorHAnsi"/>
          <w:sz w:val="24"/>
          <w:szCs w:val="24"/>
          <w:lang w:val="uk-UA"/>
        </w:rPr>
        <w:t>.</w:t>
      </w:r>
      <w:r w:rsidR="00EC0815">
        <w:rPr>
          <w:rFonts w:cstheme="minorHAnsi"/>
          <w:sz w:val="24"/>
          <w:szCs w:val="24"/>
          <w:lang w:val="uk-UA"/>
        </w:rPr>
        <w:t xml:space="preserve"> Такі ж правила застосовуються і консульством Узбекістану.</w:t>
      </w:r>
    </w:p>
    <w:sectPr w:rsidR="009660E7" w:rsidRPr="000F0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83"/>
    <w:rsid w:val="00067036"/>
    <w:rsid w:val="000F0AFB"/>
    <w:rsid w:val="001C1B4D"/>
    <w:rsid w:val="00372891"/>
    <w:rsid w:val="004324DB"/>
    <w:rsid w:val="004D7B27"/>
    <w:rsid w:val="006B2427"/>
    <w:rsid w:val="00867238"/>
    <w:rsid w:val="009660E7"/>
    <w:rsid w:val="009A5936"/>
    <w:rsid w:val="00A021D3"/>
    <w:rsid w:val="00AD0720"/>
    <w:rsid w:val="00D00583"/>
    <w:rsid w:val="00D47A43"/>
    <w:rsid w:val="00DB2756"/>
    <w:rsid w:val="00E97E8A"/>
    <w:rsid w:val="00EC0815"/>
    <w:rsid w:val="00F945AB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7694"/>
  <w15:chartTrackingRefBased/>
  <w15:docId w15:val="{3FC5DB9E-FEB9-401A-9983-AFDB26B4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317-2021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Fedir Danylchenko</dc:creator>
  <cp:keywords/>
  <dc:description/>
  <cp:lastModifiedBy>Fedir Danylchenko</cp:lastModifiedBy>
  <cp:revision>17</cp:revision>
  <dcterms:created xsi:type="dcterms:W3CDTF">2021-10-22T10:38:00Z</dcterms:created>
  <dcterms:modified xsi:type="dcterms:W3CDTF">2021-10-29T12:46:00Z</dcterms:modified>
</cp:coreProperties>
</file>