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19206" w14:textId="09F1711D" w:rsidR="00F67430" w:rsidRPr="007A4CF0" w:rsidRDefault="00F67430" w:rsidP="007A4C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b/>
          <w:sz w:val="24"/>
          <w:szCs w:val="24"/>
          <w:lang w:val="ru-RU"/>
        </w:rPr>
        <w:t>ДОГОВІ</w:t>
      </w:r>
      <w:proofErr w:type="gramStart"/>
      <w:r w:rsidRPr="007A4CF0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="007A4CF0" w:rsidRPr="007A4C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A4CF0">
        <w:rPr>
          <w:rFonts w:ascii="Times New Roman" w:hAnsi="Times New Roman" w:cs="Times New Roman"/>
          <w:b/>
          <w:sz w:val="24"/>
          <w:szCs w:val="24"/>
          <w:lang w:val="ru-RU"/>
        </w:rPr>
        <w:t>ПРО СПЛАТУ АЛІМЕНТІВ НА ДИТИНУ</w:t>
      </w:r>
    </w:p>
    <w:p w14:paraId="1E0BF5C7" w14:textId="77777777" w:rsidR="00F67430" w:rsidRPr="007A4CF0" w:rsidRDefault="00F67430" w:rsidP="00F674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E0A809" w14:textId="4ECC7E38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істо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____________,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першого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дві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тисячі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сімнадцятого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</w:p>
    <w:p w14:paraId="54B87601" w14:textId="77777777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Ми: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однієї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– _______________,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проживає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___________________,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реєстраційний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обл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ікової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картки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платника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податків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1234567890,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текстом «БАТЬКО» та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другої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– ________________, проживаю в ________________,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реєстраційний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облікової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картки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платника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податків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0987654321,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текстом «МАТИ», разом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текстом «БАТЬКИ»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«СТОРОНИ»,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діючи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добровільно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власного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вільного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волевиявлення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відповідає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нашій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внутрішній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волі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перебуваючи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здоровому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розумі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ясній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пам’яті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розуміючи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попередньо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ознайомлені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вимогами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чинного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недійсності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правочинів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393DF7A" w14:textId="77777777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уклали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даний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догові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наступне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F1205E" w14:textId="1E20BFE2" w:rsidR="00F67430" w:rsidRPr="009F6785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1. Даний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догові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укладено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батьками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малолітньої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______________________, 11.11.2003 (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одинадцятого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листопада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дві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тисячі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третього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) року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свідоцтво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№ __________,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видане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відділом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_______________),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надалі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текстом –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="009F6785" w:rsidRP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736FD8" w14:textId="1B5A2834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2.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домовленістю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встановлюється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обов’язок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Батька/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сплачувати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розмі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3000 (три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тисяч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00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копійок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щомісяця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96860F" w14:textId="6CC5241C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сплачені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Матір'ю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пізніше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20 (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двадцятого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) числа кожного поточного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місяця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місяць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шляхом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перерахування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відкритий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Батька/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Матері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№87654321 в _____________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м. __________, МФО 254675</w:t>
      </w:r>
    </w:p>
    <w:p w14:paraId="7BA1F06C" w14:textId="27D50BCF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зазначених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п. 2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даного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договору,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брати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витратах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викликані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особливими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обставинами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розвитком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здібностей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хворобою,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каліцтвом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E914C8F" w14:textId="7CE1DC1C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домовленістю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додаткові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сплачуються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Матір'ю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щомісяця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1000 (одна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тисяча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00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копійок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шляхом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перерахування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реквізитами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вк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азаними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F678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п. 2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даного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договору.</w:t>
      </w:r>
    </w:p>
    <w:p w14:paraId="7732BE05" w14:textId="27900650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Додаткові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сплачуються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Матір'ю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ізніше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20 (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двадцятого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) числа кожного поточн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місяця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місяць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B0CF3B" w14:textId="2ADFADD4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4. Батьки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домовились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десятирічного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проживати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разом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тір’ю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: м. _________.</w:t>
      </w:r>
    </w:p>
    <w:p w14:paraId="4A0B0FBB" w14:textId="105BAAA2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десятирічного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визначатися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спі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льною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згодою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67582B" w14:textId="0EB7EEC0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роз’яснено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Батькам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ч. 3 ст. 160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імейного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батьки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проживають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окремо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досягла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чотирнадцяти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визначається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нею самою.</w:t>
      </w:r>
    </w:p>
    <w:p w14:paraId="08AE3E4B" w14:textId="586B3DE5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одержані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є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власністю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Батька/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Матері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використовув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атися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цільовим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призначенням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988077" w14:textId="06294E8A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Неповнолітня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брати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участь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розпорядженні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аліментами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одержані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851811" w14:textId="64D15A43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Батька/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Мате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9F6785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аліменти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власністю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F91EE9" w14:textId="611B88D1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 ч. 2 ст. 189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Сімейного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невиконання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Матір'ю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обов’язків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додаткові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стягуватися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ідстав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напису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23CF93" w14:textId="7B565BDD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7. Той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з ким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проживає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і той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проживає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окремо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дозволу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органу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опіки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іклування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укласти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припинення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права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зв'язку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 передачею права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нерухоме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житловий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, кв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артиру,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земельну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ділянку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CDF08B4" w14:textId="0984FDE2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Розмі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визначений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даному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договорі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згодом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зменшено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збільшено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суду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Батька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Матері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матеріального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сімейного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стану,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погіршення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поліпшення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здоров'я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когось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них та в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випадках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законом.</w:t>
      </w:r>
    </w:p>
    <w:p w14:paraId="035DB41E" w14:textId="228D2655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9.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невиконання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неналежного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несвоєчасного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Матір'ю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даного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договору та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заборгованості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 вини Батька/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Матері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сплатити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неустойку (пеню) в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розмірі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відсотків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несплаченої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кожен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ден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ь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прострочення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зобов’язання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38464" w14:textId="4D7B0889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Сплата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Матір'ю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неустойки не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звільняє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зобов’язань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договором.</w:t>
      </w:r>
    </w:p>
    <w:p w14:paraId="198AD196" w14:textId="31CC8B54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Батько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Маті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перевіряти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цільове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97387C" w14:textId="24DDB020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роз’яснено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ст. 186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Сімейного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платника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власною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ініціативою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орган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опіки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іклування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перевіря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цільове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витрачання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5EFAD0" w14:textId="1624FA3D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нецільового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витрачання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платник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звернутися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 суду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зменшення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розміру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внесення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особистий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відділенні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Дер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жавного</w:t>
      </w:r>
      <w:proofErr w:type="gram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ощадного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банку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C8CA84" w14:textId="125FD163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12. Даний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догові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вступає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силу з моменту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нотаріального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посвідчення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діє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досягнення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вісімнадцятирічного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 ____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______ (________________) року.</w:t>
      </w:r>
    </w:p>
    <w:p w14:paraId="450DF255" w14:textId="764E5234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пов’язан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нотаріальним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посвідченням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цьо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договору,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Батько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Матір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16928D" w14:textId="4ECB05FC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роз‘яснено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Сторонам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чинного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порядку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укладення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договорів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сплату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аліментів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підстав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наслідків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недійсними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зміст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ст. 203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Цивільного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>, статей 157, 160, 180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-197</w:t>
      </w:r>
      <w:proofErr w:type="gramStart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9F6785">
        <w:rPr>
          <w:rFonts w:ascii="Times New Roman" w:hAnsi="Times New Roman" w:cs="Times New Roman"/>
          <w:sz w:val="24"/>
          <w:szCs w:val="24"/>
          <w:lang w:val="ru-RU"/>
        </w:rPr>
        <w:t>імейного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0105BC" w14:textId="0784AC9F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15. Ми, Батьки,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ідтверджуємо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цей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відповідає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нашим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дійсним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намірам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і не носить характеру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фіктивного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удаваного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правочину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укладається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нами 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відповідності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справжньою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нашою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волею, без будь-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фізичного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психічного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тиску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та на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вигідних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для нас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умовах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і не є результатом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впливу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тяжких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обставин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укладається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нами без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обману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приховування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фактів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істотне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ми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однаково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розуміємо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договору,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природу і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правові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наслідки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бажаємо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настання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тих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правових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наслідків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створюються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договором, а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ідчимо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визначені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істотні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про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свідчать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особисті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підписи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договорі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45E752" w14:textId="0013E69D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16. Батьки </w:t>
      </w:r>
      <w:proofErr w:type="spellStart"/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ідтверджують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домовились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і не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жодних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зауважень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доповнень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суперечностей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відносно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даного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договору.</w:t>
      </w:r>
    </w:p>
    <w:p w14:paraId="02C80F75" w14:textId="13392F6A" w:rsidR="00F67430" w:rsidRPr="009F6785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Догові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складено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примірниках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, один з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зберігається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в справах приватного/державного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_____________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нотаріального</w:t>
      </w:r>
      <w:proofErr w:type="spell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 округу ______ПІБ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_____,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6785">
        <w:rPr>
          <w:rFonts w:ascii="Times New Roman" w:hAnsi="Times New Roman" w:cs="Times New Roman"/>
          <w:sz w:val="24"/>
          <w:szCs w:val="24"/>
          <w:lang w:val="ru-RU"/>
        </w:rPr>
        <w:t>видаються</w:t>
      </w:r>
      <w:proofErr w:type="spellEnd"/>
      <w:r w:rsidR="009F6785">
        <w:rPr>
          <w:rFonts w:ascii="Times New Roman" w:hAnsi="Times New Roman" w:cs="Times New Roman"/>
          <w:sz w:val="24"/>
          <w:szCs w:val="24"/>
          <w:lang w:val="ru-RU"/>
        </w:rPr>
        <w:t xml:space="preserve"> Батькам..</w:t>
      </w:r>
    </w:p>
    <w:p w14:paraId="5005A6BD" w14:textId="77777777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DA7316" w14:textId="51077D6F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 xml:space="preserve">ІДПИСИ: </w:t>
      </w:r>
      <w:proofErr w:type="gramStart"/>
      <w:r w:rsidRPr="007A4CF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7A4CF0">
        <w:rPr>
          <w:rFonts w:ascii="Times New Roman" w:hAnsi="Times New Roman" w:cs="Times New Roman"/>
          <w:sz w:val="24"/>
          <w:szCs w:val="24"/>
          <w:lang w:val="ru-RU"/>
        </w:rPr>
        <w:t>ІДПИС (_</w:t>
      </w:r>
      <w:r w:rsidR="009F6785">
        <w:rPr>
          <w:rFonts w:ascii="Times New Roman" w:hAnsi="Times New Roman" w:cs="Times New Roman"/>
          <w:sz w:val="24"/>
          <w:szCs w:val="24"/>
          <w:lang w:val="ru-RU"/>
        </w:rPr>
        <w:t>___ПІБ________.)</w:t>
      </w:r>
    </w:p>
    <w:p w14:paraId="6E7DD5FA" w14:textId="7AD83952" w:rsidR="00F67430" w:rsidRPr="007A4CF0" w:rsidRDefault="009F6785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ПІДПИС (_______ПІБ______)</w:t>
      </w:r>
      <w:bookmarkStart w:id="0" w:name="_GoBack"/>
      <w:bookmarkEnd w:id="0"/>
    </w:p>
    <w:p w14:paraId="6C86C07E" w14:textId="77777777" w:rsidR="00F67430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59293" w14:textId="0893988A" w:rsidR="00EA31C5" w:rsidRPr="007A4CF0" w:rsidRDefault="00F67430" w:rsidP="007A4C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CF0">
        <w:rPr>
          <w:rFonts w:ascii="Times New Roman" w:hAnsi="Times New Roman" w:cs="Times New Roman"/>
          <w:sz w:val="24"/>
          <w:szCs w:val="24"/>
          <w:lang w:val="en-US"/>
        </w:rPr>
        <w:t>ПОСВІДЧУВАЛЬНИЙ НАПИС НОТАРІУСА</w:t>
      </w:r>
    </w:p>
    <w:sectPr w:rsidR="00EA31C5" w:rsidRPr="007A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86"/>
    <w:rsid w:val="007A4CF0"/>
    <w:rsid w:val="00945C86"/>
    <w:rsid w:val="009F6785"/>
    <w:rsid w:val="00EA31C5"/>
    <w:rsid w:val="00F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C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4002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pravokator5555</dc:creator>
  <cp:keywords/>
  <dc:description/>
  <cp:lastModifiedBy>User</cp:lastModifiedBy>
  <cp:revision>5</cp:revision>
  <dcterms:created xsi:type="dcterms:W3CDTF">2018-10-02T10:07:00Z</dcterms:created>
  <dcterms:modified xsi:type="dcterms:W3CDTF">2018-11-03T09:55:00Z</dcterms:modified>
</cp:coreProperties>
</file>