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proofErr w:type="spellStart"/>
      <w:r w:rsidRPr="002D2B67">
        <w:rPr>
          <w:color w:val="000000"/>
        </w:rPr>
        <w:t>До________________суду</w:t>
      </w:r>
      <w:proofErr w:type="spellEnd"/>
      <w:r w:rsidRPr="002D2B67">
        <w:rPr>
          <w:color w:val="000000"/>
        </w:rPr>
        <w:t xml:space="preserve"> _________________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адреса:________________________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Позивач:____________________________________,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 xml:space="preserve">проживаю за </w:t>
      </w:r>
      <w:proofErr w:type="spellStart"/>
      <w:r w:rsidRPr="002D2B67">
        <w:rPr>
          <w:color w:val="000000"/>
        </w:rPr>
        <w:t>адресою</w:t>
      </w:r>
      <w:proofErr w:type="spellEnd"/>
      <w:r w:rsidRPr="002D2B67">
        <w:rPr>
          <w:color w:val="000000"/>
        </w:rPr>
        <w:t>:________________________,</w:t>
      </w:r>
    </w:p>
    <w:p w:rsidR="00BD4C92" w:rsidRDefault="00BD4C92" w:rsidP="002D2B67">
      <w:pPr>
        <w:pStyle w:val="a3"/>
        <w:shd w:val="clear" w:color="auto" w:fill="FFFFFF"/>
        <w:spacing w:before="0" w:beforeAutospacing="0" w:after="0" w:afterAutospacing="0" w:line="270" w:lineRule="atLeast"/>
        <w:ind w:left="4253"/>
        <w:jc w:val="both"/>
        <w:textAlignment w:val="baseline"/>
        <w:rPr>
          <w:color w:val="000000"/>
        </w:rPr>
      </w:pPr>
      <w:proofErr w:type="spellStart"/>
      <w:r w:rsidRPr="002D2B67">
        <w:rPr>
          <w:color w:val="000000"/>
        </w:rPr>
        <w:t>тел</w:t>
      </w:r>
      <w:proofErr w:type="spellEnd"/>
      <w:r w:rsidRPr="002D2B67">
        <w:rPr>
          <w:color w:val="000000"/>
        </w:rPr>
        <w:t>.:____________________________</w:t>
      </w:r>
    </w:p>
    <w:p w:rsidR="00D3256F" w:rsidRPr="002D2B67" w:rsidRDefault="00D3256F" w:rsidP="002D2B67">
      <w:pPr>
        <w:pStyle w:val="a3"/>
        <w:shd w:val="clear" w:color="auto" w:fill="FFFFFF"/>
        <w:spacing w:before="0" w:beforeAutospacing="0" w:after="0" w:afterAutospacing="0" w:line="270" w:lineRule="atLeast"/>
        <w:ind w:left="4253"/>
        <w:jc w:val="both"/>
        <w:textAlignment w:val="baseline"/>
        <w:rPr>
          <w:color w:val="000000"/>
        </w:rPr>
      </w:pP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Відповідач: дільнична виборча комісія №_______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територіального виборчого округу №______,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адреса:__________________________,</w:t>
      </w:r>
    </w:p>
    <w:p w:rsidR="00BD4C92" w:rsidRDefault="00BD4C92" w:rsidP="002D2B67">
      <w:pPr>
        <w:pStyle w:val="a3"/>
        <w:shd w:val="clear" w:color="auto" w:fill="FFFFFF"/>
        <w:spacing w:before="0" w:beforeAutospacing="0" w:after="0" w:afterAutospacing="0" w:line="270" w:lineRule="atLeast"/>
        <w:ind w:left="4253"/>
        <w:jc w:val="both"/>
        <w:textAlignment w:val="baseline"/>
        <w:rPr>
          <w:color w:val="000000"/>
        </w:rPr>
      </w:pPr>
      <w:proofErr w:type="spellStart"/>
      <w:r w:rsidRPr="002D2B67">
        <w:rPr>
          <w:color w:val="000000"/>
        </w:rPr>
        <w:t>тел</w:t>
      </w:r>
      <w:proofErr w:type="spellEnd"/>
      <w:r w:rsidRPr="002D2B67">
        <w:rPr>
          <w:color w:val="000000"/>
        </w:rPr>
        <w:t>.:___________________________</w:t>
      </w:r>
    </w:p>
    <w:p w:rsidR="00D3256F" w:rsidRPr="00D3256F" w:rsidRDefault="00D3256F" w:rsidP="002D2B67">
      <w:pPr>
        <w:pStyle w:val="a3"/>
        <w:shd w:val="clear" w:color="auto" w:fill="FFFFFF"/>
        <w:spacing w:before="0" w:beforeAutospacing="0" w:after="0" w:afterAutospacing="0" w:line="270" w:lineRule="atLeast"/>
        <w:ind w:left="4253"/>
        <w:jc w:val="both"/>
        <w:textAlignment w:val="baseline"/>
        <w:rPr>
          <w:color w:val="000000"/>
          <w:lang w:val="en-US"/>
        </w:rPr>
      </w:pP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Третя особа: Орган ведення Державного реєстру виборців</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____________________________________________</w:t>
      </w:r>
    </w:p>
    <w:p w:rsidR="00BD4C92" w:rsidRPr="002D2B67" w:rsidRDefault="00BD4C92" w:rsidP="002D2B67">
      <w:pPr>
        <w:pStyle w:val="a3"/>
        <w:shd w:val="clear" w:color="auto" w:fill="FFFFFF"/>
        <w:spacing w:before="0" w:beforeAutospacing="0" w:after="0" w:afterAutospacing="0" w:line="270" w:lineRule="atLeast"/>
        <w:ind w:left="4253"/>
        <w:jc w:val="both"/>
        <w:textAlignment w:val="baseline"/>
        <w:rPr>
          <w:color w:val="000000"/>
        </w:rPr>
      </w:pPr>
      <w:r w:rsidRPr="002D2B67">
        <w:rPr>
          <w:color w:val="000000"/>
        </w:rPr>
        <w:t>____________________________________________</w:t>
      </w:r>
    </w:p>
    <w:p w:rsidR="002D2B67" w:rsidRDefault="002D2B67" w:rsidP="00BD4C92">
      <w:pPr>
        <w:pStyle w:val="a3"/>
        <w:shd w:val="clear" w:color="auto" w:fill="FFFFFF"/>
        <w:spacing w:before="0" w:beforeAutospacing="0" w:after="0" w:afterAutospacing="0" w:line="270" w:lineRule="atLeast"/>
        <w:jc w:val="both"/>
        <w:textAlignment w:val="baseline"/>
        <w:rPr>
          <w:color w:val="000000"/>
          <w:sz w:val="28"/>
          <w:szCs w:val="28"/>
        </w:rPr>
      </w:pPr>
    </w:p>
    <w:p w:rsidR="002D2B67" w:rsidRDefault="002D2B67" w:rsidP="00BD4C92">
      <w:pPr>
        <w:pStyle w:val="a3"/>
        <w:shd w:val="clear" w:color="auto" w:fill="FFFFFF"/>
        <w:spacing w:before="0" w:beforeAutospacing="0" w:after="0" w:afterAutospacing="0" w:line="270" w:lineRule="atLeast"/>
        <w:jc w:val="both"/>
        <w:textAlignment w:val="baseline"/>
        <w:rPr>
          <w:color w:val="000000"/>
          <w:sz w:val="28"/>
          <w:szCs w:val="28"/>
        </w:rPr>
      </w:pPr>
    </w:p>
    <w:p w:rsidR="00BD4C92" w:rsidRPr="002D2B67" w:rsidRDefault="00BD4C92" w:rsidP="002D2B67">
      <w:pPr>
        <w:pStyle w:val="a3"/>
        <w:shd w:val="clear" w:color="auto" w:fill="FFFFFF"/>
        <w:spacing w:before="0" w:beforeAutospacing="0" w:after="0" w:afterAutospacing="0" w:line="270" w:lineRule="atLeast"/>
        <w:jc w:val="center"/>
        <w:textAlignment w:val="baseline"/>
        <w:rPr>
          <w:b/>
          <w:color w:val="000000"/>
          <w:sz w:val="28"/>
          <w:szCs w:val="28"/>
        </w:rPr>
      </w:pPr>
      <w:r w:rsidRPr="002D2B67">
        <w:rPr>
          <w:b/>
          <w:color w:val="000000"/>
          <w:sz w:val="28"/>
          <w:szCs w:val="28"/>
        </w:rPr>
        <w:t>Адміністративний позов</w:t>
      </w:r>
    </w:p>
    <w:p w:rsidR="00BD4C92" w:rsidRDefault="00BD4C92" w:rsidP="002D2B67">
      <w:pPr>
        <w:pStyle w:val="a3"/>
        <w:shd w:val="clear" w:color="auto" w:fill="FFFFFF"/>
        <w:spacing w:before="0" w:beforeAutospacing="0" w:after="0" w:afterAutospacing="0" w:line="270" w:lineRule="atLeast"/>
        <w:jc w:val="center"/>
        <w:textAlignment w:val="baseline"/>
        <w:rPr>
          <w:b/>
          <w:color w:val="000000"/>
          <w:sz w:val="28"/>
          <w:szCs w:val="28"/>
        </w:rPr>
      </w:pPr>
      <w:r w:rsidRPr="002D2B67">
        <w:rPr>
          <w:b/>
          <w:color w:val="000000"/>
          <w:sz w:val="28"/>
          <w:szCs w:val="28"/>
        </w:rPr>
        <w:t>про уточнення списків виборців</w:t>
      </w:r>
    </w:p>
    <w:p w:rsidR="002D2B67" w:rsidRPr="002D2B67" w:rsidRDefault="002D2B67" w:rsidP="002D2B67">
      <w:pPr>
        <w:pStyle w:val="a3"/>
        <w:shd w:val="clear" w:color="auto" w:fill="FFFFFF"/>
        <w:spacing w:before="0" w:beforeAutospacing="0" w:after="0" w:afterAutospacing="0" w:line="270" w:lineRule="atLeast"/>
        <w:jc w:val="center"/>
        <w:textAlignment w:val="baseline"/>
        <w:rPr>
          <w:b/>
          <w:color w:val="000000"/>
          <w:sz w:val="28"/>
          <w:szCs w:val="28"/>
        </w:rPr>
      </w:pP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Ознайомившись із списком виборців на дільничній виборчій комісії №</w:t>
      </w:r>
      <w:r w:rsidR="002D2B67" w:rsidRPr="002D2B67">
        <w:rPr>
          <w:color w:val="000000"/>
          <w:sz w:val="28"/>
          <w:szCs w:val="28"/>
          <w:lang w:val="ru-RU"/>
        </w:rPr>
        <w:t xml:space="preserve"> ___</w:t>
      </w:r>
      <w:r w:rsidRPr="00BD4C92">
        <w:rPr>
          <w:color w:val="000000"/>
          <w:sz w:val="28"/>
          <w:szCs w:val="28"/>
        </w:rPr>
        <w:t xml:space="preserve"> територіального виборчого округу №_______, я не знайшла(</w:t>
      </w:r>
      <w:proofErr w:type="spellStart"/>
      <w:r w:rsidRPr="00BD4C92">
        <w:rPr>
          <w:color w:val="000000"/>
          <w:sz w:val="28"/>
          <w:szCs w:val="28"/>
        </w:rPr>
        <w:t>ов</w:t>
      </w:r>
      <w:proofErr w:type="spellEnd"/>
      <w:r w:rsidRPr="00BD4C92">
        <w:rPr>
          <w:color w:val="000000"/>
          <w:sz w:val="28"/>
          <w:szCs w:val="28"/>
        </w:rPr>
        <w:t>) себе у списку виборців.</w:t>
      </w: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Згідно із записами у моєму паспорті серії____ №______, виданого ________________року _________________ УМВС України в ____________________ області, я зареєстрована(</w:t>
      </w:r>
      <w:proofErr w:type="spellStart"/>
      <w:r w:rsidRPr="00BD4C92">
        <w:rPr>
          <w:color w:val="000000"/>
          <w:sz w:val="28"/>
          <w:szCs w:val="28"/>
        </w:rPr>
        <w:t>ий</w:t>
      </w:r>
      <w:proofErr w:type="spellEnd"/>
      <w:r w:rsidRPr="00BD4C92">
        <w:rPr>
          <w:color w:val="000000"/>
          <w:sz w:val="28"/>
          <w:szCs w:val="28"/>
        </w:rPr>
        <w:t xml:space="preserve">) за </w:t>
      </w:r>
      <w:proofErr w:type="spellStart"/>
      <w:r w:rsidRPr="00BD4C92">
        <w:rPr>
          <w:color w:val="000000"/>
          <w:sz w:val="28"/>
          <w:szCs w:val="28"/>
        </w:rPr>
        <w:t>адресою</w:t>
      </w:r>
      <w:proofErr w:type="spellEnd"/>
      <w:r w:rsidRPr="00BD4C92">
        <w:rPr>
          <w:color w:val="000000"/>
          <w:sz w:val="28"/>
          <w:szCs w:val="28"/>
        </w:rPr>
        <w:t>: ______________ по вул._______________ у м._______________. Згідно із довідкою дільничної виборчої комісії № _____ територіального виборчого округу № , що у м.__________________, я до списку виборців цієї дільничної комісії не внесений.</w:t>
      </w: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Оскільки я відсутня(</w:t>
      </w:r>
      <w:proofErr w:type="spellStart"/>
      <w:r w:rsidRPr="00BD4C92">
        <w:rPr>
          <w:color w:val="000000"/>
          <w:sz w:val="28"/>
          <w:szCs w:val="28"/>
        </w:rPr>
        <w:t>ій</w:t>
      </w:r>
      <w:proofErr w:type="spellEnd"/>
      <w:r w:rsidRPr="00BD4C92">
        <w:rPr>
          <w:color w:val="000000"/>
          <w:sz w:val="28"/>
          <w:szCs w:val="28"/>
        </w:rPr>
        <w:t>) в списках виборців, такі дії відповідача порушують мої конституційні права</w:t>
      </w:r>
      <w:r w:rsidR="002D2B67">
        <w:rPr>
          <w:color w:val="000000"/>
          <w:sz w:val="28"/>
          <w:szCs w:val="28"/>
        </w:rPr>
        <w:t xml:space="preserve"> виборця, оскільки згідно зі статтею</w:t>
      </w:r>
      <w:r w:rsidRPr="00BD4C92">
        <w:rPr>
          <w:color w:val="000000"/>
          <w:sz w:val="28"/>
          <w:szCs w:val="28"/>
        </w:rPr>
        <w:t xml:space="preserve"> 70 Конституції України право голосу на виборах і референдумах мають громадяни України, які досягли на день їх проведення вісімнадцяти років.</w:t>
      </w:r>
    </w:p>
    <w:p w:rsidR="00BD4C92" w:rsidRPr="00BD4C92" w:rsidRDefault="00F34FCA"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Pr>
          <w:color w:val="000000"/>
          <w:sz w:val="28"/>
          <w:szCs w:val="28"/>
        </w:rPr>
        <w:t>Згідно з вимогами частини третьої статті</w:t>
      </w:r>
      <w:r w:rsidR="00BD4C92" w:rsidRPr="00BD4C92">
        <w:rPr>
          <w:color w:val="000000"/>
          <w:sz w:val="28"/>
          <w:szCs w:val="28"/>
        </w:rPr>
        <w:t xml:space="preserve"> 31 Закону України «Про вибори Президента України», до попереднього списку виборців на виборчій дільниці включаються громадяни України, яким виповнилося або на день виборів виповниться вісімнадцять років і які мають право голосу, та виборча адреса яких відповідно до відомостей Державного реєстру виборців відноситься до цієї виборчої дільниці. Виборець може бути включений до списку виборців тільки на одній виборчій дільниці.</w:t>
      </w:r>
    </w:p>
    <w:p w:rsidR="00BD4C92" w:rsidRPr="00BD4C92" w:rsidRDefault="00F34FCA"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Pr>
          <w:color w:val="000000"/>
          <w:sz w:val="28"/>
          <w:szCs w:val="28"/>
        </w:rPr>
        <w:t>Згідно частини дев’ятої</w:t>
      </w:r>
      <w:r w:rsidR="00BD4C92" w:rsidRPr="00BD4C92">
        <w:rPr>
          <w:color w:val="000000"/>
          <w:sz w:val="28"/>
          <w:szCs w:val="28"/>
        </w:rPr>
        <w:t xml:space="preserve"> ст</w:t>
      </w:r>
      <w:r>
        <w:rPr>
          <w:color w:val="000000"/>
          <w:sz w:val="28"/>
          <w:szCs w:val="28"/>
        </w:rPr>
        <w:t>атті</w:t>
      </w:r>
      <w:r w:rsidR="00BD4C92" w:rsidRPr="00BD4C92">
        <w:rPr>
          <w:color w:val="000000"/>
          <w:sz w:val="28"/>
          <w:szCs w:val="28"/>
        </w:rPr>
        <w:t xml:space="preserve"> 32 Закону України «Про вибори Президента України» адміністративний позов про уточнення списку виборців може бути подано до суду в порядку, встановленому Кодексом адміністративного судочинства України.</w:t>
      </w: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 xml:space="preserve">У відповідності до </w:t>
      </w:r>
      <w:r w:rsidR="00F34FCA">
        <w:rPr>
          <w:color w:val="000000"/>
          <w:sz w:val="28"/>
          <w:szCs w:val="28"/>
        </w:rPr>
        <w:t>статті 274</w:t>
      </w:r>
      <w:r w:rsidRPr="00BD4C92">
        <w:rPr>
          <w:color w:val="000000"/>
          <w:sz w:val="28"/>
          <w:szCs w:val="28"/>
        </w:rPr>
        <w:t xml:space="preserve"> </w:t>
      </w:r>
      <w:r w:rsidR="00335B5B">
        <w:rPr>
          <w:color w:val="000000"/>
          <w:sz w:val="28"/>
          <w:szCs w:val="28"/>
        </w:rPr>
        <w:t xml:space="preserve">Кодексу адміністративного судочинства України, </w:t>
      </w:r>
      <w:r w:rsidRPr="00BD4C92">
        <w:rPr>
          <w:color w:val="000000"/>
          <w:sz w:val="28"/>
          <w:szCs w:val="28"/>
        </w:rPr>
        <w:t>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r w:rsidR="00F34FCA">
        <w:rPr>
          <w:color w:val="000000"/>
          <w:sz w:val="28"/>
          <w:szCs w:val="28"/>
        </w:rPr>
        <w:t>.</w:t>
      </w:r>
      <w:r w:rsidRPr="00BD4C92">
        <w:rPr>
          <w:color w:val="000000"/>
          <w:sz w:val="28"/>
          <w:szCs w:val="28"/>
        </w:rPr>
        <w:t xml:space="preserve"> </w:t>
      </w:r>
      <w:r w:rsidR="00F34FCA">
        <w:rPr>
          <w:color w:val="000000"/>
          <w:sz w:val="28"/>
          <w:szCs w:val="28"/>
        </w:rPr>
        <w:t>А</w:t>
      </w:r>
      <w:r w:rsidRPr="00BD4C92">
        <w:rPr>
          <w:color w:val="000000"/>
          <w:sz w:val="28"/>
          <w:szCs w:val="28"/>
        </w:rPr>
        <w:t xml:space="preserve">дміністративні справи щодо уточнення списку виборців </w:t>
      </w:r>
      <w:r w:rsidRPr="00BD4C92">
        <w:rPr>
          <w:color w:val="000000"/>
          <w:sz w:val="28"/>
          <w:szCs w:val="28"/>
        </w:rPr>
        <w:lastRenderedPageBreak/>
        <w:t>розглядає місцевий загальний суд як адміністративний суд за місцезнаходженням відповідної</w:t>
      </w:r>
      <w:r w:rsidR="00F34FCA">
        <w:rPr>
          <w:color w:val="000000"/>
          <w:sz w:val="28"/>
          <w:szCs w:val="28"/>
        </w:rPr>
        <w:t xml:space="preserve"> комісії. П</w:t>
      </w:r>
      <w:r w:rsidRPr="00BD4C92">
        <w:rPr>
          <w:color w:val="000000"/>
          <w:sz w:val="28"/>
          <w:szCs w:val="28"/>
        </w:rPr>
        <w:t>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даного адміністративного позову звертається до відповідного органу ведення Державного реєстру виборців із запитом щодо уточнення відомостей про виборця.</w:t>
      </w: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Вважаю, що у цьому випадку є усі підстави для внесення мене у списки виборців, так як я є громадянином України, за віком маю право голосу та місце реєстрації.</w:t>
      </w:r>
    </w:p>
    <w:p w:rsid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 xml:space="preserve">На підставі викладеного, керуючись ст. 70 Конституції України, Закону України «Про вибори </w:t>
      </w:r>
      <w:r w:rsidR="00F34FCA">
        <w:rPr>
          <w:color w:val="000000"/>
          <w:sz w:val="28"/>
          <w:szCs w:val="28"/>
        </w:rPr>
        <w:t>Президента України», ст. ст. 2, 5</w:t>
      </w:r>
      <w:r w:rsidRPr="00BD4C92">
        <w:rPr>
          <w:color w:val="000000"/>
          <w:sz w:val="28"/>
          <w:szCs w:val="28"/>
        </w:rPr>
        <w:t xml:space="preserve">, </w:t>
      </w:r>
      <w:r w:rsidR="00F34FCA">
        <w:rPr>
          <w:color w:val="000000"/>
          <w:sz w:val="28"/>
          <w:szCs w:val="28"/>
        </w:rPr>
        <w:t>пунктом 2 частини першої статті 20</w:t>
      </w:r>
      <w:r w:rsidRPr="00BD4C92">
        <w:rPr>
          <w:color w:val="000000"/>
          <w:sz w:val="28"/>
          <w:szCs w:val="28"/>
        </w:rPr>
        <w:t>,</w:t>
      </w:r>
      <w:r w:rsidR="00335B5B">
        <w:rPr>
          <w:color w:val="000000"/>
          <w:sz w:val="28"/>
          <w:szCs w:val="28"/>
        </w:rPr>
        <w:t xml:space="preserve"> ст. ст. 159</w:t>
      </w:r>
      <w:r w:rsidRPr="00BD4C92">
        <w:rPr>
          <w:color w:val="000000"/>
          <w:sz w:val="28"/>
          <w:szCs w:val="28"/>
        </w:rPr>
        <w:t>-1</w:t>
      </w:r>
      <w:r w:rsidR="00335B5B">
        <w:rPr>
          <w:color w:val="000000"/>
          <w:sz w:val="28"/>
          <w:szCs w:val="28"/>
        </w:rPr>
        <w:t>61, 274</w:t>
      </w:r>
      <w:r w:rsidRPr="00BD4C92">
        <w:rPr>
          <w:color w:val="000000"/>
          <w:sz w:val="28"/>
          <w:szCs w:val="28"/>
        </w:rPr>
        <w:t xml:space="preserve"> Кодексу адміністративного судочинства України, -</w:t>
      </w:r>
    </w:p>
    <w:p w:rsidR="00335B5B" w:rsidRPr="00BD4C92" w:rsidRDefault="00335B5B"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p>
    <w:p w:rsidR="00BD4C92" w:rsidRDefault="00BD4C92" w:rsidP="00335B5B">
      <w:pPr>
        <w:pStyle w:val="a3"/>
        <w:shd w:val="clear" w:color="auto" w:fill="FFFFFF"/>
        <w:spacing w:before="0" w:beforeAutospacing="0" w:after="0" w:afterAutospacing="0" w:line="270" w:lineRule="atLeast"/>
        <w:ind w:firstLine="567"/>
        <w:jc w:val="center"/>
        <w:textAlignment w:val="baseline"/>
        <w:rPr>
          <w:color w:val="000000"/>
          <w:sz w:val="28"/>
          <w:szCs w:val="28"/>
        </w:rPr>
      </w:pPr>
      <w:r w:rsidRPr="00BD4C92">
        <w:rPr>
          <w:color w:val="000000"/>
          <w:sz w:val="28"/>
          <w:szCs w:val="28"/>
        </w:rPr>
        <w:t>ПРОШУ:</w:t>
      </w:r>
    </w:p>
    <w:p w:rsidR="00335B5B" w:rsidRPr="00BD4C92" w:rsidRDefault="00335B5B" w:rsidP="00335B5B">
      <w:pPr>
        <w:pStyle w:val="a3"/>
        <w:shd w:val="clear" w:color="auto" w:fill="FFFFFF"/>
        <w:spacing w:before="0" w:beforeAutospacing="0" w:after="0" w:afterAutospacing="0" w:line="270" w:lineRule="atLeast"/>
        <w:ind w:firstLine="567"/>
        <w:jc w:val="center"/>
        <w:textAlignment w:val="baseline"/>
        <w:rPr>
          <w:color w:val="000000"/>
          <w:sz w:val="28"/>
          <w:szCs w:val="28"/>
        </w:rPr>
      </w:pP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1. Постановити рішення, яким задовольнити мій адміністративний позов та зобов’язати дільничну виборчу комісію № ____ територіального виборчого округу №</w:t>
      </w:r>
      <w:r w:rsidR="00D3256F">
        <w:rPr>
          <w:color w:val="000000"/>
          <w:sz w:val="28"/>
          <w:szCs w:val="28"/>
        </w:rPr>
        <w:t xml:space="preserve"> ____</w:t>
      </w:r>
      <w:r w:rsidR="00D3256F" w:rsidRPr="00D3256F">
        <w:rPr>
          <w:color w:val="000000"/>
          <w:sz w:val="28"/>
          <w:szCs w:val="28"/>
          <w:lang w:val="ru-RU"/>
        </w:rPr>
        <w:t xml:space="preserve"> </w:t>
      </w:r>
      <w:r w:rsidR="00D3256F">
        <w:rPr>
          <w:color w:val="000000"/>
          <w:sz w:val="28"/>
          <w:szCs w:val="28"/>
        </w:rPr>
        <w:t>у</w:t>
      </w:r>
      <w:r w:rsidRPr="00BD4C92">
        <w:rPr>
          <w:color w:val="000000"/>
          <w:sz w:val="28"/>
          <w:szCs w:val="28"/>
        </w:rPr>
        <w:t xml:space="preserve">точнити списки виборців та </w:t>
      </w:r>
      <w:proofErr w:type="spellStart"/>
      <w:r w:rsidRPr="00BD4C92">
        <w:rPr>
          <w:color w:val="000000"/>
          <w:sz w:val="28"/>
          <w:szCs w:val="28"/>
        </w:rPr>
        <w:t>внести</w:t>
      </w:r>
      <w:proofErr w:type="spellEnd"/>
      <w:r w:rsidRPr="00BD4C92">
        <w:rPr>
          <w:color w:val="000000"/>
          <w:sz w:val="28"/>
          <w:szCs w:val="28"/>
        </w:rPr>
        <w:t xml:space="preserve"> мене, ________________________________________________________________________________________________________</w:t>
      </w:r>
      <w:r w:rsidR="00D3256F">
        <w:rPr>
          <w:color w:val="000000"/>
          <w:sz w:val="28"/>
          <w:szCs w:val="28"/>
        </w:rPr>
        <w:t>______________________________</w:t>
      </w:r>
      <w:r w:rsidR="00D3256F" w:rsidRPr="00D3256F">
        <w:rPr>
          <w:color w:val="000000"/>
          <w:sz w:val="28"/>
          <w:szCs w:val="28"/>
          <w:lang w:val="ru-RU"/>
        </w:rPr>
        <w:t>__</w:t>
      </w:r>
      <w:bookmarkStart w:id="0" w:name="_GoBack"/>
      <w:bookmarkEnd w:id="0"/>
      <w:r w:rsidR="00D3256F">
        <w:rPr>
          <w:color w:val="000000"/>
          <w:sz w:val="28"/>
          <w:szCs w:val="28"/>
        </w:rPr>
        <w:t xml:space="preserve">, </w:t>
      </w:r>
      <w:r w:rsidRPr="00BD4C92">
        <w:rPr>
          <w:color w:val="000000"/>
          <w:sz w:val="28"/>
          <w:szCs w:val="28"/>
        </w:rPr>
        <w:t>до списку виборців по виборчій дільниці № _____територіального виборчого округу №______.</w:t>
      </w:r>
    </w:p>
    <w:p w:rsidR="00BD4C92" w:rsidRP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2. Направити ухвалене за результатами розгляду цієї адміністративної справи рішення суду про внесення змін до попереднього списку виборців до відповідного органу ведення Державного реєстру виборців або до відповідної дільничної виборчої комісії для негайного направлення до такого органу.</w:t>
      </w:r>
    </w:p>
    <w:p w:rsidR="00BD4C92"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3. Допустити негайне виконання судового рішення.</w:t>
      </w:r>
    </w:p>
    <w:p w:rsidR="00335B5B" w:rsidRDefault="00335B5B"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p>
    <w:p w:rsidR="00335B5B" w:rsidRPr="00BD4C92" w:rsidRDefault="00335B5B"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p>
    <w:p w:rsidR="00335B5B" w:rsidRDefault="00BD4C92" w:rsidP="002D2B67">
      <w:pPr>
        <w:pStyle w:val="a3"/>
        <w:shd w:val="clear" w:color="auto" w:fill="FFFFFF"/>
        <w:spacing w:before="0" w:beforeAutospacing="0" w:after="0" w:afterAutospacing="0" w:line="270" w:lineRule="atLeast"/>
        <w:ind w:firstLine="567"/>
        <w:jc w:val="both"/>
        <w:textAlignment w:val="baseline"/>
        <w:rPr>
          <w:color w:val="000000"/>
          <w:sz w:val="28"/>
          <w:szCs w:val="28"/>
        </w:rPr>
      </w:pPr>
      <w:r w:rsidRPr="00BD4C92">
        <w:rPr>
          <w:color w:val="000000"/>
          <w:sz w:val="28"/>
          <w:szCs w:val="28"/>
        </w:rPr>
        <w:t xml:space="preserve">Додаток: </w:t>
      </w:r>
    </w:p>
    <w:p w:rsidR="00335B5B" w:rsidRDefault="00335B5B" w:rsidP="00335B5B">
      <w:pPr>
        <w:pStyle w:val="a3"/>
        <w:numPr>
          <w:ilvl w:val="0"/>
          <w:numId w:val="1"/>
        </w:numPr>
        <w:shd w:val="clear" w:color="auto" w:fill="FFFFFF"/>
        <w:tabs>
          <w:tab w:val="left" w:pos="993"/>
        </w:tabs>
        <w:spacing w:before="0" w:beforeAutospacing="0" w:after="0" w:afterAutospacing="0" w:line="270" w:lineRule="atLeast"/>
        <w:ind w:left="0" w:firstLine="567"/>
        <w:jc w:val="both"/>
        <w:textAlignment w:val="baseline"/>
        <w:rPr>
          <w:color w:val="000000"/>
          <w:sz w:val="28"/>
          <w:szCs w:val="28"/>
        </w:rPr>
      </w:pPr>
      <w:r w:rsidRPr="00335B5B">
        <w:rPr>
          <w:color w:val="000000"/>
          <w:sz w:val="28"/>
          <w:szCs w:val="28"/>
        </w:rPr>
        <w:t>копії позовної заяви та копії всіх документів, що додаються до неї, відповідно до кількості учасників справи</w:t>
      </w:r>
      <w:r w:rsidR="00D3256F">
        <w:rPr>
          <w:color w:val="000000"/>
          <w:sz w:val="28"/>
          <w:szCs w:val="28"/>
        </w:rPr>
        <w:t>;</w:t>
      </w:r>
    </w:p>
    <w:p w:rsidR="00BD4C92" w:rsidRDefault="00BD4C92" w:rsidP="00335B5B">
      <w:pPr>
        <w:pStyle w:val="a3"/>
        <w:numPr>
          <w:ilvl w:val="0"/>
          <w:numId w:val="1"/>
        </w:numPr>
        <w:shd w:val="clear" w:color="auto" w:fill="FFFFFF"/>
        <w:tabs>
          <w:tab w:val="left" w:pos="993"/>
        </w:tabs>
        <w:spacing w:before="0" w:beforeAutospacing="0" w:after="0" w:afterAutospacing="0" w:line="270" w:lineRule="atLeast"/>
        <w:ind w:left="0" w:firstLine="567"/>
        <w:jc w:val="both"/>
        <w:textAlignment w:val="baseline"/>
        <w:rPr>
          <w:color w:val="000000"/>
          <w:sz w:val="28"/>
          <w:szCs w:val="28"/>
        </w:rPr>
      </w:pPr>
      <w:r w:rsidRPr="00BD4C92">
        <w:rPr>
          <w:color w:val="000000"/>
          <w:sz w:val="28"/>
          <w:szCs w:val="28"/>
        </w:rPr>
        <w:t>копія паспорта громадянина України.</w:t>
      </w:r>
    </w:p>
    <w:p w:rsidR="00335B5B" w:rsidRDefault="00335B5B" w:rsidP="00335B5B">
      <w:pPr>
        <w:pStyle w:val="a3"/>
        <w:shd w:val="clear" w:color="auto" w:fill="FFFFFF"/>
        <w:spacing w:before="0" w:beforeAutospacing="0" w:after="0" w:afterAutospacing="0" w:line="270" w:lineRule="atLeast"/>
        <w:jc w:val="both"/>
        <w:textAlignment w:val="baseline"/>
        <w:rPr>
          <w:color w:val="000000"/>
          <w:sz w:val="28"/>
          <w:szCs w:val="28"/>
        </w:rPr>
      </w:pPr>
    </w:p>
    <w:p w:rsidR="00335B5B" w:rsidRPr="00BD4C92" w:rsidRDefault="00335B5B" w:rsidP="00335B5B">
      <w:pPr>
        <w:pStyle w:val="a3"/>
        <w:shd w:val="clear" w:color="auto" w:fill="FFFFFF"/>
        <w:spacing w:before="0" w:beforeAutospacing="0" w:after="0" w:afterAutospacing="0" w:line="270" w:lineRule="atLeast"/>
        <w:jc w:val="both"/>
        <w:textAlignment w:val="baseline"/>
        <w:rPr>
          <w:color w:val="000000"/>
          <w:sz w:val="28"/>
          <w:szCs w:val="28"/>
        </w:rPr>
      </w:pPr>
    </w:p>
    <w:p w:rsidR="00BD4C92" w:rsidRPr="00D3256F" w:rsidRDefault="00BD4C92" w:rsidP="002D2B67">
      <w:pPr>
        <w:pStyle w:val="a3"/>
        <w:shd w:val="clear" w:color="auto" w:fill="FFFFFF"/>
        <w:spacing w:before="0" w:beforeAutospacing="0" w:after="0" w:afterAutospacing="0" w:line="270" w:lineRule="atLeast"/>
        <w:ind w:firstLine="567"/>
        <w:jc w:val="both"/>
        <w:textAlignment w:val="baseline"/>
        <w:rPr>
          <w:i/>
          <w:color w:val="000000"/>
          <w:sz w:val="28"/>
          <w:szCs w:val="28"/>
        </w:rPr>
      </w:pPr>
      <w:r w:rsidRPr="00D3256F">
        <w:rPr>
          <w:i/>
          <w:color w:val="000000"/>
          <w:sz w:val="28"/>
          <w:szCs w:val="28"/>
        </w:rPr>
        <w:t xml:space="preserve">Дата </w:t>
      </w:r>
      <w:r w:rsidR="00D3256F" w:rsidRPr="00D3256F">
        <w:rPr>
          <w:i/>
          <w:color w:val="000000"/>
          <w:sz w:val="28"/>
          <w:szCs w:val="28"/>
        </w:rPr>
        <w:t xml:space="preserve">                                                                                                              </w:t>
      </w:r>
      <w:r w:rsidRPr="00D3256F">
        <w:rPr>
          <w:i/>
          <w:color w:val="000000"/>
          <w:sz w:val="28"/>
          <w:szCs w:val="28"/>
        </w:rPr>
        <w:t>Підпис</w:t>
      </w:r>
    </w:p>
    <w:p w:rsidR="004F6CD9" w:rsidRPr="00BD4C92" w:rsidRDefault="00D3256F" w:rsidP="00BD4C92">
      <w:pPr>
        <w:jc w:val="both"/>
        <w:rPr>
          <w:rFonts w:ascii="Times New Roman" w:hAnsi="Times New Roman" w:cs="Times New Roman"/>
          <w:sz w:val="28"/>
          <w:szCs w:val="28"/>
        </w:rPr>
      </w:pPr>
    </w:p>
    <w:sectPr w:rsidR="004F6CD9" w:rsidRPr="00BD4C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B66A8"/>
    <w:multiLevelType w:val="hybridMultilevel"/>
    <w:tmpl w:val="605E7C78"/>
    <w:lvl w:ilvl="0" w:tplc="78FA7F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61"/>
    <w:rsid w:val="002D2B67"/>
    <w:rsid w:val="002E3961"/>
    <w:rsid w:val="00335B5B"/>
    <w:rsid w:val="005E4AA7"/>
    <w:rsid w:val="00BD4C92"/>
    <w:rsid w:val="00D3256F"/>
    <w:rsid w:val="00E82C5D"/>
    <w:rsid w:val="00F34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FD070-DC3A-4D87-B8C1-FD4FCC3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C9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2778</Words>
  <Characters>1585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2</cp:revision>
  <dcterms:created xsi:type="dcterms:W3CDTF">2018-12-18T10:58:00Z</dcterms:created>
  <dcterms:modified xsi:type="dcterms:W3CDTF">2018-12-18T12:47:00Z</dcterms:modified>
</cp:coreProperties>
</file>