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1A7" w:rsidRDefault="001C140F">
      <w:pPr>
        <w:rPr>
          <w:rFonts w:ascii="Times New Roman" w:hAnsi="Times New Roman" w:cs="Times New Roman"/>
          <w:b/>
          <w:sz w:val="36"/>
          <w:szCs w:val="36"/>
        </w:rPr>
      </w:pPr>
      <w:r w:rsidRPr="001C140F">
        <w:rPr>
          <w:rFonts w:ascii="Times New Roman" w:hAnsi="Times New Roman" w:cs="Times New Roman"/>
          <w:b/>
          <w:sz w:val="36"/>
          <w:szCs w:val="36"/>
        </w:rPr>
        <w:t>Звільнення з роботи за вчинення за місцем роботи розкрадання(в тому числі дрібного) майна власника</w:t>
      </w:r>
    </w:p>
    <w:p w:rsidR="001C140F" w:rsidRDefault="001C140F">
      <w:pPr>
        <w:rPr>
          <w:rFonts w:ascii="Times New Roman" w:hAnsi="Times New Roman" w:cs="Times New Roman"/>
          <w:b/>
          <w:sz w:val="36"/>
          <w:szCs w:val="36"/>
        </w:rPr>
      </w:pPr>
      <w:r>
        <w:rPr>
          <w:rFonts w:ascii="Times New Roman" w:hAnsi="Times New Roman" w:cs="Times New Roman"/>
          <w:b/>
          <w:sz w:val="36"/>
          <w:szCs w:val="36"/>
        </w:rPr>
        <w:t>Зміст</w:t>
      </w:r>
    </w:p>
    <w:p w:rsidR="001C140F" w:rsidRDefault="00DF5152" w:rsidP="001C140F">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1. </w:t>
      </w:r>
      <w:r w:rsidR="001C140F" w:rsidRPr="001C140F">
        <w:rPr>
          <w:rFonts w:ascii="Times New Roman" w:hAnsi="Times New Roman" w:cs="Times New Roman"/>
          <w:sz w:val="24"/>
          <w:szCs w:val="24"/>
        </w:rPr>
        <w:t>Нормативна база</w:t>
      </w:r>
    </w:p>
    <w:p w:rsidR="001C140F" w:rsidRDefault="00DF5152" w:rsidP="001C140F">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2. </w:t>
      </w:r>
      <w:r w:rsidR="001C140F">
        <w:rPr>
          <w:rFonts w:ascii="Times New Roman" w:hAnsi="Times New Roman" w:cs="Times New Roman"/>
          <w:sz w:val="24"/>
          <w:szCs w:val="24"/>
        </w:rPr>
        <w:t>Підстави звільнення з роботи</w:t>
      </w:r>
    </w:p>
    <w:p w:rsidR="00F649FB" w:rsidRDefault="00236DA8" w:rsidP="00F649FB">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 3.Порядок звільнення</w:t>
      </w:r>
    </w:p>
    <w:p w:rsidR="00236DA8" w:rsidRDefault="00236DA8" w:rsidP="00F649FB">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4.Приклад наказу про звільнення</w:t>
      </w:r>
    </w:p>
    <w:p w:rsidR="00236DA8" w:rsidRPr="00F649FB" w:rsidRDefault="00236DA8" w:rsidP="00F649FB">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5. Обмеження щодо звільнення</w:t>
      </w:r>
    </w:p>
    <w:p w:rsidR="001C140F" w:rsidRDefault="0034707E" w:rsidP="001C140F">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6</w:t>
      </w:r>
      <w:r w:rsidR="00DF5152">
        <w:rPr>
          <w:rFonts w:ascii="Times New Roman" w:hAnsi="Times New Roman" w:cs="Times New Roman"/>
          <w:sz w:val="24"/>
          <w:szCs w:val="24"/>
        </w:rPr>
        <w:t xml:space="preserve">. </w:t>
      </w:r>
      <w:r w:rsidR="001C140F">
        <w:rPr>
          <w:rFonts w:ascii="Times New Roman" w:hAnsi="Times New Roman" w:cs="Times New Roman"/>
          <w:sz w:val="24"/>
          <w:szCs w:val="24"/>
        </w:rPr>
        <w:t>Оскарження працівником</w:t>
      </w:r>
      <w:r w:rsidR="00236DA8">
        <w:rPr>
          <w:rFonts w:ascii="Times New Roman" w:hAnsi="Times New Roman" w:cs="Times New Roman"/>
          <w:sz w:val="24"/>
          <w:szCs w:val="24"/>
        </w:rPr>
        <w:t xml:space="preserve"> наказу про</w:t>
      </w:r>
      <w:r w:rsidR="001C140F">
        <w:rPr>
          <w:rFonts w:ascii="Times New Roman" w:hAnsi="Times New Roman" w:cs="Times New Roman"/>
          <w:sz w:val="24"/>
          <w:szCs w:val="24"/>
        </w:rPr>
        <w:t xml:space="preserve"> звільнення  з роботи за вчинення розкрадання майна власника</w:t>
      </w:r>
    </w:p>
    <w:p w:rsidR="00DF5152" w:rsidRPr="001C140F" w:rsidRDefault="00DF5152" w:rsidP="0034707E">
      <w:pPr>
        <w:pStyle w:val="a3"/>
        <w:rPr>
          <w:rFonts w:ascii="Times New Roman" w:hAnsi="Times New Roman" w:cs="Times New Roman"/>
          <w:sz w:val="24"/>
          <w:szCs w:val="24"/>
        </w:rPr>
      </w:pPr>
    </w:p>
    <w:p w:rsidR="001C140F" w:rsidRDefault="001C140F">
      <w:pPr>
        <w:rPr>
          <w:rFonts w:ascii="Times New Roman" w:hAnsi="Times New Roman" w:cs="Times New Roman"/>
          <w:b/>
          <w:sz w:val="36"/>
          <w:szCs w:val="36"/>
        </w:rPr>
      </w:pPr>
      <w:r>
        <w:rPr>
          <w:rFonts w:ascii="Times New Roman" w:hAnsi="Times New Roman" w:cs="Times New Roman"/>
          <w:b/>
          <w:sz w:val="36"/>
          <w:szCs w:val="36"/>
        </w:rPr>
        <w:t>Нормативна база</w:t>
      </w:r>
    </w:p>
    <w:p w:rsidR="0034707E" w:rsidRDefault="001C140F" w:rsidP="0034707E">
      <w:pPr>
        <w:pStyle w:val="a3"/>
        <w:numPr>
          <w:ilvl w:val="0"/>
          <w:numId w:val="1"/>
        </w:numPr>
        <w:rPr>
          <w:rFonts w:ascii="Times New Roman" w:hAnsi="Times New Roman" w:cs="Times New Roman"/>
          <w:sz w:val="24"/>
          <w:szCs w:val="24"/>
        </w:rPr>
      </w:pPr>
      <w:r w:rsidRPr="001C140F">
        <w:rPr>
          <w:rFonts w:ascii="Times New Roman" w:hAnsi="Times New Roman" w:cs="Times New Roman"/>
          <w:sz w:val="24"/>
          <w:szCs w:val="24"/>
        </w:rPr>
        <w:t>Конституція України</w:t>
      </w:r>
    </w:p>
    <w:p w:rsidR="001C140F" w:rsidRDefault="0034707E" w:rsidP="0034707E">
      <w:pPr>
        <w:pStyle w:val="a3"/>
        <w:rPr>
          <w:rFonts w:ascii="Times New Roman" w:hAnsi="Times New Roman" w:cs="Times New Roman"/>
          <w:sz w:val="24"/>
          <w:szCs w:val="24"/>
        </w:rPr>
      </w:pPr>
      <w:r>
        <w:rPr>
          <w:rFonts w:ascii="Times New Roman" w:hAnsi="Times New Roman" w:cs="Times New Roman"/>
          <w:sz w:val="24"/>
          <w:szCs w:val="24"/>
        </w:rPr>
        <w:t xml:space="preserve"> </w:t>
      </w:r>
      <w:hyperlink r:id="rId6" w:history="1">
        <w:r w:rsidRPr="002538F1">
          <w:rPr>
            <w:rStyle w:val="a5"/>
            <w:rFonts w:ascii="Times New Roman" w:hAnsi="Times New Roman" w:cs="Times New Roman"/>
            <w:sz w:val="24"/>
            <w:szCs w:val="24"/>
          </w:rPr>
          <w:t>http://zakon5.rada.gov.ua/laws/show/254%D0%BA/96-%D0%B2%D1%80</w:t>
        </w:r>
      </w:hyperlink>
      <w:r>
        <w:rPr>
          <w:rFonts w:ascii="Times New Roman" w:hAnsi="Times New Roman" w:cs="Times New Roman"/>
          <w:sz w:val="24"/>
          <w:szCs w:val="24"/>
        </w:rPr>
        <w:t xml:space="preserve"> </w:t>
      </w:r>
    </w:p>
    <w:p w:rsidR="001C140F" w:rsidRDefault="001C140F" w:rsidP="0034707E">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Кодекс законів про працю України</w:t>
      </w:r>
      <w:r w:rsidR="0034707E">
        <w:rPr>
          <w:rFonts w:ascii="Times New Roman" w:hAnsi="Times New Roman" w:cs="Times New Roman"/>
          <w:sz w:val="24"/>
          <w:szCs w:val="24"/>
        </w:rPr>
        <w:t xml:space="preserve"> </w:t>
      </w:r>
      <w:hyperlink r:id="rId7" w:history="1">
        <w:r w:rsidR="0034707E" w:rsidRPr="002538F1">
          <w:rPr>
            <w:rStyle w:val="a5"/>
            <w:rFonts w:ascii="Times New Roman" w:hAnsi="Times New Roman" w:cs="Times New Roman"/>
            <w:sz w:val="24"/>
            <w:szCs w:val="24"/>
          </w:rPr>
          <w:t>http://zakon3.rada.gov.ua/laws/show/322-08</w:t>
        </w:r>
      </w:hyperlink>
      <w:r w:rsidR="0034707E">
        <w:rPr>
          <w:rFonts w:ascii="Times New Roman" w:hAnsi="Times New Roman" w:cs="Times New Roman"/>
          <w:sz w:val="24"/>
          <w:szCs w:val="24"/>
        </w:rPr>
        <w:t xml:space="preserve"> </w:t>
      </w:r>
    </w:p>
    <w:p w:rsidR="001C140F" w:rsidRDefault="001C140F" w:rsidP="0034707E">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Кодекс України про адміністративні правопорушення</w:t>
      </w:r>
      <w:r w:rsidR="0034707E" w:rsidRPr="0034707E">
        <w:t xml:space="preserve"> </w:t>
      </w:r>
      <w:hyperlink r:id="rId8" w:history="1">
        <w:r w:rsidR="0034707E" w:rsidRPr="002538F1">
          <w:rPr>
            <w:rStyle w:val="a5"/>
            <w:rFonts w:ascii="Times New Roman" w:hAnsi="Times New Roman" w:cs="Times New Roman"/>
            <w:sz w:val="24"/>
            <w:szCs w:val="24"/>
          </w:rPr>
          <w:t>http://zakon0.rada.gov.ua/laws/show/80731-10/page</w:t>
        </w:r>
      </w:hyperlink>
      <w:r w:rsidR="0034707E">
        <w:rPr>
          <w:rFonts w:ascii="Times New Roman" w:hAnsi="Times New Roman" w:cs="Times New Roman"/>
          <w:sz w:val="24"/>
          <w:szCs w:val="24"/>
        </w:rPr>
        <w:t xml:space="preserve"> </w:t>
      </w:r>
    </w:p>
    <w:p w:rsidR="0003132C" w:rsidRDefault="0003132C" w:rsidP="0034707E">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Кримінальний кодекс України</w:t>
      </w:r>
      <w:r w:rsidR="0034707E" w:rsidRPr="0034707E">
        <w:t xml:space="preserve"> </w:t>
      </w:r>
      <w:hyperlink r:id="rId9" w:history="1">
        <w:r w:rsidR="0034707E" w:rsidRPr="002538F1">
          <w:rPr>
            <w:rStyle w:val="a5"/>
            <w:rFonts w:ascii="Times New Roman" w:hAnsi="Times New Roman" w:cs="Times New Roman"/>
            <w:sz w:val="24"/>
            <w:szCs w:val="24"/>
          </w:rPr>
          <w:t>http://zakon3.rada.gov.ua/laws/show/2341-14</w:t>
        </w:r>
      </w:hyperlink>
      <w:r w:rsidR="0034707E">
        <w:rPr>
          <w:rFonts w:ascii="Times New Roman" w:hAnsi="Times New Roman" w:cs="Times New Roman"/>
          <w:sz w:val="24"/>
          <w:szCs w:val="24"/>
        </w:rPr>
        <w:t xml:space="preserve"> </w:t>
      </w:r>
    </w:p>
    <w:p w:rsidR="007237A6" w:rsidRDefault="007237A6" w:rsidP="0034707E">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Кримінальний процесуальний кодекс України</w:t>
      </w:r>
      <w:r w:rsidR="0034707E">
        <w:rPr>
          <w:rFonts w:ascii="Times New Roman" w:hAnsi="Times New Roman" w:cs="Times New Roman"/>
          <w:sz w:val="24"/>
          <w:szCs w:val="24"/>
        </w:rPr>
        <w:t xml:space="preserve"> </w:t>
      </w:r>
      <w:hyperlink r:id="rId10" w:history="1">
        <w:r w:rsidR="0034707E" w:rsidRPr="002538F1">
          <w:rPr>
            <w:rStyle w:val="a5"/>
            <w:rFonts w:ascii="Times New Roman" w:hAnsi="Times New Roman" w:cs="Times New Roman"/>
            <w:sz w:val="24"/>
            <w:szCs w:val="24"/>
          </w:rPr>
          <w:t>http://zakon3.rada.gov.ua/laws/show/4651-17</w:t>
        </w:r>
      </w:hyperlink>
      <w:r w:rsidR="0034707E">
        <w:rPr>
          <w:rFonts w:ascii="Times New Roman" w:hAnsi="Times New Roman" w:cs="Times New Roman"/>
          <w:sz w:val="24"/>
          <w:szCs w:val="24"/>
        </w:rPr>
        <w:t xml:space="preserve"> </w:t>
      </w:r>
    </w:p>
    <w:p w:rsidR="00A81201" w:rsidRDefault="00904CEF" w:rsidP="00A43CAD">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Цивільний кодекс України</w:t>
      </w:r>
      <w:r w:rsidR="00E010CC" w:rsidRPr="00E010CC">
        <w:t xml:space="preserve"> </w:t>
      </w:r>
      <w:hyperlink r:id="rId11" w:history="1">
        <w:r w:rsidR="00E010CC" w:rsidRPr="002538F1">
          <w:rPr>
            <w:rStyle w:val="a5"/>
            <w:rFonts w:ascii="Times New Roman" w:hAnsi="Times New Roman" w:cs="Times New Roman"/>
            <w:sz w:val="24"/>
            <w:szCs w:val="24"/>
          </w:rPr>
          <w:t>http://zakon3.rada.gov.ua/laws/show/435-15</w:t>
        </w:r>
      </w:hyperlink>
      <w:r w:rsidR="00E010CC">
        <w:rPr>
          <w:rFonts w:ascii="Times New Roman" w:hAnsi="Times New Roman" w:cs="Times New Roman"/>
          <w:sz w:val="24"/>
          <w:szCs w:val="24"/>
        </w:rPr>
        <w:t xml:space="preserve"> </w:t>
      </w:r>
    </w:p>
    <w:p w:rsidR="00904CEF" w:rsidRPr="00A43CAD" w:rsidRDefault="00A81201" w:rsidP="00A8120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Податковий кодекс України </w:t>
      </w:r>
      <w:hyperlink r:id="rId12" w:history="1">
        <w:r w:rsidRPr="002538F1">
          <w:rPr>
            <w:rStyle w:val="a5"/>
            <w:rFonts w:ascii="Times New Roman" w:hAnsi="Times New Roman" w:cs="Times New Roman"/>
            <w:sz w:val="24"/>
            <w:szCs w:val="24"/>
          </w:rPr>
          <w:t>http://zakon3.rada.gov.ua/laws/show/2755-17/page50?text=%EC%B3%ED%B3%EC%F3%EC</w:t>
        </w:r>
      </w:hyperlink>
      <w:r>
        <w:rPr>
          <w:rFonts w:ascii="Times New Roman" w:hAnsi="Times New Roman" w:cs="Times New Roman"/>
          <w:sz w:val="24"/>
          <w:szCs w:val="24"/>
        </w:rPr>
        <w:t xml:space="preserve"> </w:t>
      </w:r>
      <w:r w:rsidR="00E010CC" w:rsidRPr="00A43CAD">
        <w:rPr>
          <w:rFonts w:ascii="Times New Roman" w:hAnsi="Times New Roman" w:cs="Times New Roman"/>
          <w:sz w:val="24"/>
          <w:szCs w:val="24"/>
        </w:rPr>
        <w:t xml:space="preserve"> </w:t>
      </w:r>
    </w:p>
    <w:p w:rsidR="0003132C" w:rsidRPr="0003132C" w:rsidRDefault="0003132C" w:rsidP="00E010CC">
      <w:pPr>
        <w:pStyle w:val="a3"/>
        <w:numPr>
          <w:ilvl w:val="0"/>
          <w:numId w:val="1"/>
        </w:numPr>
        <w:rPr>
          <w:rFonts w:ascii="Times New Roman" w:hAnsi="Times New Roman" w:cs="Times New Roman"/>
          <w:sz w:val="24"/>
          <w:szCs w:val="24"/>
        </w:rPr>
      </w:pPr>
      <w:r w:rsidRPr="0003132C">
        <w:rPr>
          <w:rFonts w:ascii="Times New Roman" w:hAnsi="Times New Roman" w:cs="Times New Roman"/>
          <w:sz w:val="24"/>
          <w:szCs w:val="24"/>
          <w:shd w:val="clear" w:color="auto" w:fill="FFFFFF"/>
        </w:rPr>
        <w:t>Постанова</w:t>
      </w:r>
      <w:r w:rsidRPr="0003132C">
        <w:rPr>
          <w:rFonts w:ascii="Times New Roman" w:hAnsi="Times New Roman" w:cs="Times New Roman"/>
          <w:sz w:val="24"/>
          <w:szCs w:val="24"/>
          <w:shd w:val="clear" w:color="auto" w:fill="FFFFFF"/>
        </w:rPr>
        <w:t xml:space="preserve"> Пленуму Верховного Суду України від 6 листопада 1992 р. № 9 «Про практику розгляду судами трудових спорів»</w:t>
      </w:r>
      <w:r w:rsidR="00E010CC" w:rsidRPr="00E010CC">
        <w:t xml:space="preserve"> </w:t>
      </w:r>
      <w:hyperlink r:id="rId13" w:history="1">
        <w:r w:rsidR="00E010CC" w:rsidRPr="002538F1">
          <w:rPr>
            <w:rStyle w:val="a5"/>
            <w:rFonts w:ascii="Times New Roman" w:hAnsi="Times New Roman" w:cs="Times New Roman"/>
            <w:sz w:val="24"/>
            <w:szCs w:val="24"/>
            <w:shd w:val="clear" w:color="auto" w:fill="FFFFFF"/>
          </w:rPr>
          <w:t>http://zakon5.rada.gov.ua/laws/show/v0009700-92</w:t>
        </w:r>
      </w:hyperlink>
      <w:r w:rsidR="00E010CC">
        <w:rPr>
          <w:rFonts w:ascii="Times New Roman" w:hAnsi="Times New Roman" w:cs="Times New Roman"/>
          <w:sz w:val="24"/>
          <w:szCs w:val="24"/>
          <w:shd w:val="clear" w:color="auto" w:fill="FFFFFF"/>
        </w:rPr>
        <w:t xml:space="preserve"> </w:t>
      </w:r>
    </w:p>
    <w:p w:rsidR="009F3704" w:rsidRPr="0003132C" w:rsidRDefault="009F3704" w:rsidP="009F3704">
      <w:pPr>
        <w:pStyle w:val="a3"/>
        <w:rPr>
          <w:rFonts w:ascii="Times New Roman" w:hAnsi="Times New Roman" w:cs="Times New Roman"/>
          <w:sz w:val="24"/>
          <w:szCs w:val="24"/>
        </w:rPr>
      </w:pPr>
    </w:p>
    <w:p w:rsidR="0003132C" w:rsidRDefault="0003132C" w:rsidP="0003132C">
      <w:pPr>
        <w:rPr>
          <w:rFonts w:ascii="Times New Roman" w:hAnsi="Times New Roman" w:cs="Times New Roman"/>
          <w:b/>
          <w:sz w:val="36"/>
          <w:szCs w:val="36"/>
        </w:rPr>
      </w:pPr>
      <w:r w:rsidRPr="0003132C">
        <w:rPr>
          <w:rFonts w:ascii="Times New Roman" w:hAnsi="Times New Roman" w:cs="Times New Roman"/>
          <w:sz w:val="24"/>
          <w:szCs w:val="24"/>
        </w:rPr>
        <w:t xml:space="preserve"> </w:t>
      </w:r>
      <w:r w:rsidRPr="0003132C">
        <w:rPr>
          <w:rFonts w:ascii="Times New Roman" w:hAnsi="Times New Roman" w:cs="Times New Roman"/>
          <w:b/>
          <w:sz w:val="36"/>
          <w:szCs w:val="36"/>
        </w:rPr>
        <w:t>Підстави звільнення з роботи</w:t>
      </w:r>
    </w:p>
    <w:p w:rsidR="00C74FB9" w:rsidRPr="00C74FB9" w:rsidRDefault="00C74FB9" w:rsidP="00C74FB9">
      <w:pPr>
        <w:jc w:val="both"/>
        <w:rPr>
          <w:rFonts w:ascii="Times New Roman" w:eastAsia="Times New Roman" w:hAnsi="Times New Roman" w:cs="Times New Roman"/>
          <w:sz w:val="24"/>
          <w:szCs w:val="24"/>
          <w:lang w:eastAsia="uk-UA"/>
        </w:rPr>
      </w:pPr>
      <w:r>
        <w:rPr>
          <w:rFonts w:ascii="Times New Roman" w:hAnsi="Times New Roman" w:cs="Times New Roman"/>
          <w:color w:val="000000" w:themeColor="text1"/>
          <w:sz w:val="21"/>
          <w:szCs w:val="21"/>
          <w:shd w:val="clear" w:color="auto" w:fill="FFFFFF"/>
        </w:rPr>
        <w:t xml:space="preserve"> </w:t>
      </w:r>
      <w:r w:rsidRPr="00C74FB9">
        <w:rPr>
          <w:rFonts w:ascii="Times New Roman" w:eastAsia="Times New Roman" w:hAnsi="Times New Roman" w:cs="Times New Roman"/>
          <w:sz w:val="24"/>
          <w:szCs w:val="24"/>
          <w:shd w:val="clear" w:color="auto" w:fill="FFFFFF"/>
          <w:lang w:eastAsia="uk-UA"/>
        </w:rPr>
        <w:t>Пункт 8 статті 40 КЗпП дає роботодавцеві право звільнити працівника у разі скоєння ним за місцем роботи розкрадання майна роботодавця. Форма власності та розмір украденого, а також як саме вчинено розкрадання</w:t>
      </w:r>
      <w:r w:rsidR="00236DA8">
        <w:rPr>
          <w:rFonts w:ascii="Times New Roman" w:eastAsia="Times New Roman" w:hAnsi="Times New Roman" w:cs="Times New Roman"/>
          <w:sz w:val="24"/>
          <w:szCs w:val="24"/>
          <w:shd w:val="clear" w:color="auto" w:fill="FFFFFF"/>
          <w:lang w:eastAsia="uk-UA"/>
        </w:rPr>
        <w:t>,</w:t>
      </w:r>
      <w:r w:rsidRPr="00C74FB9">
        <w:rPr>
          <w:rFonts w:ascii="Times New Roman" w:eastAsia="Times New Roman" w:hAnsi="Times New Roman" w:cs="Times New Roman"/>
          <w:sz w:val="24"/>
          <w:szCs w:val="24"/>
          <w:shd w:val="clear" w:color="auto" w:fill="FFFFFF"/>
          <w:lang w:eastAsia="uk-UA"/>
        </w:rPr>
        <w:t xml:space="preserve"> при цьому не мають значення. Звільнення можливе і коли скоєно дрібне розкрадання. Факт розкрадання, як підстава для звільнення, повинен визначатися такими умовами: а) розкрадання повинно бути вчинене за місцем роботи працівника, тобто в організації, з якою працівник перебуває в трудових відносинах, чи в організації, в якій він виконує роботу на підставі цих трудових відносин; б) факт розкрадання повинно бути встановлено </w:t>
      </w:r>
      <w:proofErr w:type="spellStart"/>
      <w:r w:rsidRPr="00C74FB9">
        <w:rPr>
          <w:rFonts w:ascii="Times New Roman" w:eastAsia="Times New Roman" w:hAnsi="Times New Roman" w:cs="Times New Roman"/>
          <w:sz w:val="24"/>
          <w:szCs w:val="24"/>
          <w:shd w:val="clear" w:color="auto" w:fill="FFFFFF"/>
          <w:lang w:eastAsia="uk-UA"/>
        </w:rPr>
        <w:t>вироком</w:t>
      </w:r>
      <w:proofErr w:type="spellEnd"/>
      <w:r w:rsidRPr="00C74FB9">
        <w:rPr>
          <w:rFonts w:ascii="Times New Roman" w:eastAsia="Times New Roman" w:hAnsi="Times New Roman" w:cs="Times New Roman"/>
          <w:sz w:val="24"/>
          <w:szCs w:val="24"/>
          <w:shd w:val="clear" w:color="auto" w:fill="FFFFFF"/>
          <w:lang w:eastAsia="uk-UA"/>
        </w:rPr>
        <w:t xml:space="preserve"> суду, що набрав законної сили, або постановою органу, до компетенції якого входить накладення адміністративного стягнення або застосування заходів громадського впливу. </w:t>
      </w:r>
    </w:p>
    <w:p w:rsidR="006165A6" w:rsidRPr="00C74FB9" w:rsidRDefault="00C74FB9" w:rsidP="00C74FB9">
      <w:pPr>
        <w:shd w:val="clear" w:color="auto" w:fill="FFFFFF"/>
        <w:spacing w:line="24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uk-UA"/>
        </w:rPr>
        <w:t xml:space="preserve">Викрадення чужого майна може бути здійснене шляхом крадіжки, шахрайства, привласнення чи розтрати. </w:t>
      </w:r>
      <w:r w:rsidR="006165A6" w:rsidRPr="006165A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6165A6" w:rsidRPr="006165A6">
        <w:rPr>
          <w:rFonts w:ascii="Times New Roman" w:hAnsi="Times New Roman" w:cs="Times New Roman"/>
          <w:color w:val="000000"/>
          <w:sz w:val="24"/>
          <w:szCs w:val="24"/>
        </w:rPr>
        <w:t xml:space="preserve"> </w:t>
      </w:r>
      <w:r w:rsidR="006165A6">
        <w:rPr>
          <w:color w:val="000000"/>
        </w:rPr>
        <w:t xml:space="preserve"> Д</w:t>
      </w:r>
      <w:r w:rsidR="006165A6" w:rsidRPr="006165A6">
        <w:rPr>
          <w:rFonts w:ascii="Times New Roman" w:hAnsi="Times New Roman" w:cs="Times New Roman"/>
          <w:color w:val="000000"/>
          <w:sz w:val="24"/>
          <w:szCs w:val="24"/>
        </w:rPr>
        <w:t xml:space="preserve">ля притягнення до відповідальності </w:t>
      </w:r>
      <w:r w:rsidR="005B730E">
        <w:rPr>
          <w:color w:val="000000"/>
        </w:rPr>
        <w:t>визначається</w:t>
      </w:r>
      <w:r w:rsidR="006165A6" w:rsidRPr="006165A6">
        <w:rPr>
          <w:rFonts w:ascii="Times New Roman" w:hAnsi="Times New Roman" w:cs="Times New Roman"/>
          <w:color w:val="000000"/>
          <w:sz w:val="24"/>
          <w:szCs w:val="24"/>
        </w:rPr>
        <w:t xml:space="preserve"> розмір завданих зби</w:t>
      </w:r>
      <w:r>
        <w:rPr>
          <w:rFonts w:ascii="Times New Roman" w:hAnsi="Times New Roman" w:cs="Times New Roman"/>
          <w:color w:val="000000"/>
          <w:sz w:val="24"/>
          <w:szCs w:val="24"/>
        </w:rPr>
        <w:t xml:space="preserve">тків </w:t>
      </w:r>
      <w:r>
        <w:rPr>
          <w:rFonts w:ascii="Times New Roman" w:hAnsi="Times New Roman" w:cs="Times New Roman"/>
          <w:color w:val="000000"/>
          <w:sz w:val="24"/>
          <w:szCs w:val="24"/>
        </w:rPr>
        <w:lastRenderedPageBreak/>
        <w:t>внаслідок вчинення розкрадання</w:t>
      </w:r>
      <w:r w:rsidR="006165A6" w:rsidRPr="006165A6">
        <w:rPr>
          <w:rFonts w:ascii="Times New Roman" w:hAnsi="Times New Roman" w:cs="Times New Roman"/>
          <w:color w:val="000000"/>
          <w:sz w:val="24"/>
          <w:szCs w:val="24"/>
        </w:rPr>
        <w:t xml:space="preserve">, </w:t>
      </w:r>
      <w:r w:rsidR="0034707E">
        <w:rPr>
          <w:rFonts w:ascii="Times New Roman" w:hAnsi="Times New Roman" w:cs="Times New Roman"/>
          <w:color w:val="000000"/>
          <w:sz w:val="24"/>
          <w:szCs w:val="24"/>
        </w:rPr>
        <w:t>який і</w:t>
      </w:r>
      <w:r w:rsidR="006165A6" w:rsidRPr="006165A6">
        <w:rPr>
          <w:rFonts w:ascii="Times New Roman" w:hAnsi="Times New Roman" w:cs="Times New Roman"/>
          <w:color w:val="000000"/>
          <w:sz w:val="24"/>
          <w:szCs w:val="24"/>
        </w:rPr>
        <w:t xml:space="preserve"> визначить</w:t>
      </w:r>
      <w:r>
        <w:rPr>
          <w:rFonts w:ascii="Times New Roman" w:hAnsi="Times New Roman" w:cs="Times New Roman"/>
          <w:color w:val="000000"/>
          <w:sz w:val="24"/>
          <w:szCs w:val="24"/>
        </w:rPr>
        <w:t xml:space="preserve"> вид  відповідальності</w:t>
      </w:r>
      <w:r>
        <w:rPr>
          <w:color w:val="000000"/>
        </w:rPr>
        <w:t>,</w:t>
      </w:r>
      <w:r w:rsidR="006165A6" w:rsidRPr="006165A6">
        <w:rPr>
          <w:rFonts w:ascii="Times New Roman" w:hAnsi="Times New Roman" w:cs="Times New Roman"/>
          <w:color w:val="000000"/>
          <w:sz w:val="24"/>
          <w:szCs w:val="24"/>
        </w:rPr>
        <w:t xml:space="preserve"> до якої буде притягнутий працівник. Загалом за </w:t>
      </w:r>
      <w:r>
        <w:rPr>
          <w:rFonts w:ascii="Times New Roman" w:hAnsi="Times New Roman" w:cs="Times New Roman"/>
          <w:color w:val="000000"/>
          <w:sz w:val="24"/>
          <w:szCs w:val="24"/>
        </w:rPr>
        <w:t xml:space="preserve">розкрадання майна власника </w:t>
      </w:r>
      <w:r w:rsidR="006165A6" w:rsidRPr="006165A6">
        <w:rPr>
          <w:rFonts w:ascii="Times New Roman" w:hAnsi="Times New Roman" w:cs="Times New Roman"/>
          <w:color w:val="000000"/>
          <w:sz w:val="24"/>
          <w:szCs w:val="24"/>
        </w:rPr>
        <w:t xml:space="preserve"> працівник</w:t>
      </w:r>
      <w:r w:rsidR="0034707E">
        <w:rPr>
          <w:rFonts w:ascii="Times New Roman" w:hAnsi="Times New Roman" w:cs="Times New Roman"/>
          <w:color w:val="000000"/>
          <w:sz w:val="24"/>
          <w:szCs w:val="24"/>
        </w:rPr>
        <w:t xml:space="preserve"> може бути притягнений до дисциплінарної, матеріальної, адміністративної або кримінальної відповідальності</w:t>
      </w:r>
      <w:r w:rsidR="006165A6" w:rsidRPr="006165A6">
        <w:rPr>
          <w:rFonts w:ascii="Times New Roman" w:hAnsi="Times New Roman" w:cs="Times New Roman"/>
          <w:color w:val="000000"/>
          <w:sz w:val="24"/>
          <w:szCs w:val="24"/>
        </w:rPr>
        <w:t>.</w:t>
      </w:r>
    </w:p>
    <w:p w:rsidR="00780C9B" w:rsidRDefault="006165A6" w:rsidP="007237A6">
      <w:pPr>
        <w:pStyle w:val="a4"/>
        <w:shd w:val="clear" w:color="auto" w:fill="FFFFFF"/>
        <w:spacing w:before="0" w:beforeAutospacing="0" w:after="0" w:afterAutospacing="0"/>
        <w:jc w:val="both"/>
        <w:rPr>
          <w:color w:val="000000"/>
        </w:rPr>
      </w:pPr>
      <w:r>
        <w:rPr>
          <w:color w:val="000000"/>
        </w:rPr>
        <w:t xml:space="preserve">    </w:t>
      </w:r>
      <w:r w:rsidR="002E539F">
        <w:rPr>
          <w:color w:val="000000"/>
        </w:rPr>
        <w:t xml:space="preserve">  В</w:t>
      </w:r>
      <w:r w:rsidRPr="006165A6">
        <w:rPr>
          <w:color w:val="000000"/>
        </w:rPr>
        <w:t xml:space="preserve">ідповідно до </w:t>
      </w:r>
      <w:r w:rsidR="002E539F">
        <w:rPr>
          <w:color w:val="000000"/>
        </w:rPr>
        <w:t xml:space="preserve">ч.2 </w:t>
      </w:r>
      <w:r w:rsidRPr="006165A6">
        <w:rPr>
          <w:color w:val="000000"/>
        </w:rPr>
        <w:t>ст. 51 Кодексу України про адмініст</w:t>
      </w:r>
      <w:r>
        <w:rPr>
          <w:color w:val="000000"/>
        </w:rPr>
        <w:t>ративні правопорушення, викрадення  чужого майна вважається дрібним</w:t>
      </w:r>
      <w:r w:rsidRPr="006165A6">
        <w:rPr>
          <w:color w:val="000000"/>
        </w:rPr>
        <w:t xml:space="preserve">, якщо вартість такого майна на момент вчинення правопорушення не </w:t>
      </w:r>
      <w:r w:rsidRPr="008653D4">
        <w:rPr>
          <w:color w:val="000000"/>
        </w:rPr>
        <w:t>перевищує 0,2 неоподаткова</w:t>
      </w:r>
      <w:r w:rsidR="005B730E" w:rsidRPr="008653D4">
        <w:rPr>
          <w:color w:val="000000"/>
        </w:rPr>
        <w:t xml:space="preserve">ного </w:t>
      </w:r>
      <w:r w:rsidR="002E539F" w:rsidRPr="008653D4">
        <w:rPr>
          <w:color w:val="000000"/>
        </w:rPr>
        <w:t xml:space="preserve">мінімуму доходів громадян. Розмір </w:t>
      </w:r>
      <w:r w:rsidR="005B730E" w:rsidRPr="008653D4">
        <w:rPr>
          <w:color w:val="000000"/>
        </w:rPr>
        <w:t xml:space="preserve"> </w:t>
      </w:r>
      <w:r w:rsidR="002E539F" w:rsidRPr="008653D4">
        <w:rPr>
          <w:color w:val="000000"/>
        </w:rPr>
        <w:t xml:space="preserve">неоподаткованого </w:t>
      </w:r>
      <w:r w:rsidR="005B730E" w:rsidRPr="008653D4">
        <w:rPr>
          <w:color w:val="000000"/>
        </w:rPr>
        <w:t xml:space="preserve">мінімуму </w:t>
      </w:r>
      <w:r w:rsidR="002E539F" w:rsidRPr="008653D4">
        <w:rPr>
          <w:color w:val="000000"/>
        </w:rPr>
        <w:t xml:space="preserve">в даному випадку </w:t>
      </w:r>
      <w:r w:rsidR="005B730E" w:rsidRPr="008653D4">
        <w:rPr>
          <w:color w:val="000000"/>
        </w:rPr>
        <w:t xml:space="preserve">дорівнює розміру податкової соціальної пільги, визначеної </w:t>
      </w:r>
      <w:r w:rsidR="00A81201">
        <w:rPr>
          <w:color w:val="000000"/>
        </w:rPr>
        <w:t xml:space="preserve"> пунктом 5  підрозділу 1 розділу ХХ Податкового кодексу України,</w:t>
      </w:r>
      <w:bookmarkStart w:id="0" w:name="_GoBack"/>
      <w:bookmarkEnd w:id="0"/>
      <w:r w:rsidR="005B730E" w:rsidRPr="008653D4">
        <w:rPr>
          <w:color w:val="000000"/>
        </w:rPr>
        <w:t xml:space="preserve"> для відповідного року. </w:t>
      </w:r>
      <w:r w:rsidRPr="008653D4">
        <w:rPr>
          <w:color w:val="000000"/>
        </w:rPr>
        <w:t xml:space="preserve"> </w:t>
      </w:r>
    </w:p>
    <w:p w:rsidR="007237A6" w:rsidRPr="006165A6" w:rsidRDefault="00067D01" w:rsidP="007237A6">
      <w:pPr>
        <w:pStyle w:val="a4"/>
        <w:shd w:val="clear" w:color="auto" w:fill="FFFFFF"/>
        <w:spacing w:before="0" w:beforeAutospacing="0" w:after="0" w:afterAutospacing="0"/>
        <w:jc w:val="both"/>
        <w:rPr>
          <w:color w:val="000000"/>
        </w:rPr>
      </w:pPr>
      <w:r>
        <w:rPr>
          <w:color w:val="000000"/>
        </w:rPr>
        <w:t>У</w:t>
      </w:r>
      <w:r w:rsidR="005B730E" w:rsidRPr="008653D4">
        <w:rPr>
          <w:color w:val="000000"/>
        </w:rPr>
        <w:t xml:space="preserve"> разі</w:t>
      </w:r>
      <w:r>
        <w:rPr>
          <w:color w:val="000000"/>
        </w:rPr>
        <w:t>,</w:t>
      </w:r>
      <w:r w:rsidR="005B730E" w:rsidRPr="008653D4">
        <w:rPr>
          <w:color w:val="000000"/>
        </w:rPr>
        <w:t xml:space="preserve"> якщо </w:t>
      </w:r>
      <w:r w:rsidR="002E539F" w:rsidRPr="008653D4">
        <w:rPr>
          <w:color w:val="000000"/>
        </w:rPr>
        <w:t>вартість вик</w:t>
      </w:r>
      <w:r w:rsidR="005B730E" w:rsidRPr="008653D4">
        <w:rPr>
          <w:color w:val="000000"/>
        </w:rPr>
        <w:t>раденого</w:t>
      </w:r>
      <w:r w:rsidR="002E539F" w:rsidRPr="008653D4">
        <w:rPr>
          <w:color w:val="000000"/>
        </w:rPr>
        <w:t xml:space="preserve"> майна </w:t>
      </w:r>
      <w:r w:rsidR="005B730E" w:rsidRPr="008653D4">
        <w:rPr>
          <w:color w:val="000000"/>
        </w:rPr>
        <w:t xml:space="preserve"> перевищує </w:t>
      </w:r>
      <w:r w:rsidR="002E539F" w:rsidRPr="008653D4">
        <w:rPr>
          <w:color w:val="000000"/>
        </w:rPr>
        <w:t xml:space="preserve"> вказану суму</w:t>
      </w:r>
      <w:r w:rsidR="005B730E" w:rsidRPr="008653D4">
        <w:rPr>
          <w:color w:val="000000"/>
        </w:rPr>
        <w:t xml:space="preserve">, </w:t>
      </w:r>
      <w:r w:rsidR="006165A6" w:rsidRPr="008653D4">
        <w:rPr>
          <w:color w:val="000000"/>
        </w:rPr>
        <w:t xml:space="preserve"> наст</w:t>
      </w:r>
      <w:r w:rsidR="00C74FB9" w:rsidRPr="008653D4">
        <w:rPr>
          <w:color w:val="000000"/>
        </w:rPr>
        <w:t>ає кримінальна відповідальність</w:t>
      </w:r>
      <w:r w:rsidR="006165A6" w:rsidRPr="008653D4">
        <w:t>.</w:t>
      </w:r>
      <w:r w:rsidR="008653D4" w:rsidRPr="008653D4">
        <w:rPr>
          <w:shd w:val="clear" w:color="auto" w:fill="FFFFFF"/>
        </w:rPr>
        <w:t xml:space="preserve"> </w:t>
      </w:r>
      <w:r w:rsidR="007237A6">
        <w:rPr>
          <w:color w:val="000000"/>
        </w:rPr>
        <w:t>Т</w:t>
      </w:r>
      <w:r w:rsidR="007237A6" w:rsidRPr="006165A6">
        <w:rPr>
          <w:color w:val="000000"/>
        </w:rPr>
        <w:t xml:space="preserve">акий факт необхідно першочергово зафіксувати, найкраще </w:t>
      </w:r>
      <w:r w:rsidR="00780C9B">
        <w:rPr>
          <w:color w:val="000000"/>
        </w:rPr>
        <w:t xml:space="preserve"> </w:t>
      </w:r>
      <w:r w:rsidR="007237A6" w:rsidRPr="006165A6">
        <w:rPr>
          <w:color w:val="000000"/>
        </w:rPr>
        <w:t>шляхом виклику поліції, яка складе відповідний протокол. Після чого в порядку ст.224 КПК України, факт розкрадання/крадіжки протягом 24 годин вноситься до Єдиного реєстру досудових розслідувань (далі – "ЄРДР") та заявнику (підприємству) видається копія витягу про внесення відомостей до ЄРДР та про початок досудового розслідування даного факту.</w:t>
      </w:r>
    </w:p>
    <w:p w:rsidR="00067D01" w:rsidRDefault="007237A6" w:rsidP="007237A6">
      <w:pPr>
        <w:jc w:val="both"/>
        <w:rPr>
          <w:rFonts w:ascii="Times New Roman" w:hAnsi="Times New Roman" w:cs="Times New Roman"/>
          <w:sz w:val="24"/>
          <w:szCs w:val="24"/>
          <w:shd w:val="clear" w:color="auto" w:fill="FFFFFF"/>
        </w:rPr>
      </w:pPr>
      <w:r w:rsidRPr="006165A6">
        <w:rPr>
          <w:rFonts w:ascii="Times New Roman" w:hAnsi="Times New Roman" w:cs="Times New Roman"/>
          <w:color w:val="000000"/>
          <w:sz w:val="24"/>
          <w:szCs w:val="24"/>
        </w:rPr>
        <w:t>У тому випадку, якщо факт крадіжки/розкрадання зафіксовано поліцією,</w:t>
      </w:r>
      <w:r w:rsidR="00780C9B">
        <w:rPr>
          <w:rFonts w:ascii="Times New Roman" w:hAnsi="Times New Roman" w:cs="Times New Roman"/>
          <w:color w:val="000000"/>
          <w:sz w:val="24"/>
          <w:szCs w:val="24"/>
        </w:rPr>
        <w:t xml:space="preserve"> </w:t>
      </w:r>
      <w:r w:rsidRPr="006165A6">
        <w:rPr>
          <w:rFonts w:ascii="Times New Roman" w:hAnsi="Times New Roman" w:cs="Times New Roman"/>
          <w:color w:val="000000"/>
          <w:sz w:val="24"/>
          <w:szCs w:val="24"/>
        </w:rPr>
        <w:t>питанням притягнення до кримінальної відповідальності буде займатись орган досудового розслідування в порядку</w:t>
      </w:r>
      <w:r>
        <w:rPr>
          <w:rFonts w:ascii="Times New Roman" w:hAnsi="Times New Roman" w:cs="Times New Roman"/>
          <w:color w:val="000000"/>
          <w:sz w:val="24"/>
          <w:szCs w:val="24"/>
        </w:rPr>
        <w:t>, визначеному  Кримінальним процесуальним кодексом</w:t>
      </w:r>
      <w:r w:rsidRPr="006165A6">
        <w:rPr>
          <w:rFonts w:ascii="Times New Roman" w:hAnsi="Times New Roman" w:cs="Times New Roman"/>
          <w:color w:val="000000"/>
          <w:sz w:val="24"/>
          <w:szCs w:val="24"/>
        </w:rPr>
        <w:t xml:space="preserve"> України.</w:t>
      </w:r>
    </w:p>
    <w:p w:rsidR="007237A6" w:rsidRDefault="008653D4" w:rsidP="008653D4">
      <w:pPr>
        <w:jc w:val="both"/>
        <w:rPr>
          <w:rFonts w:ascii="Times New Roman" w:eastAsia="Times New Roman" w:hAnsi="Times New Roman" w:cs="Times New Roman"/>
          <w:sz w:val="24"/>
          <w:szCs w:val="24"/>
          <w:shd w:val="clear" w:color="auto" w:fill="FFFFFF"/>
          <w:lang w:eastAsia="uk-UA"/>
        </w:rPr>
      </w:pPr>
      <w:r w:rsidRPr="008653D4">
        <w:rPr>
          <w:rFonts w:ascii="Times New Roman" w:eastAsia="Times New Roman" w:hAnsi="Times New Roman" w:cs="Times New Roman"/>
          <w:sz w:val="24"/>
          <w:szCs w:val="24"/>
          <w:shd w:val="clear" w:color="auto" w:fill="FFFFFF"/>
          <w:lang w:eastAsia="uk-UA"/>
        </w:rPr>
        <w:t xml:space="preserve"> Щодо працівника, який вчинив дрібне розкрадання, складають протокол про адміністративне правопорушення. Статтею 255 КУпАП передбачено, що протоколи про адміністративні правопорушення за вчинення дрібного розкрадання мають право складати уповноважені на те службові особи органів внутрішніх справ (п. 1 ст. 255 КУпАП) та безпосередньо власник підприємства або уповноважений ним орган (п. 3 ст. 255 КУпАП). Такий протокол з усіма матеріалами (поясненнями, письмовими свідченнями свідків, протоколом про особистий огляд і огляд речей, накладною чи іншим документом, що свідчить про передачу власникові викраденого майна, тощо) направляється до районного суду. Відповідно до статті 221 КУпАП адміністративні справи про дрібне розкрадання розглядають судді районних, районних у місті, міських чи міськрайонних судів. Постанова районного, районного у місті, міського чи міськрайонного суду (судді) про накладення адміністративного стягнення згідно зі статтею 287 КУпАП </w:t>
      </w:r>
      <w:r w:rsidR="007237A6">
        <w:rPr>
          <w:rFonts w:ascii="Times New Roman" w:eastAsia="Times New Roman" w:hAnsi="Times New Roman" w:cs="Times New Roman"/>
          <w:sz w:val="24"/>
          <w:szCs w:val="24"/>
          <w:shd w:val="clear" w:color="auto" w:fill="FFFFFF"/>
          <w:lang w:eastAsia="uk-UA"/>
        </w:rPr>
        <w:t xml:space="preserve"> </w:t>
      </w:r>
      <w:r w:rsidRPr="008653D4">
        <w:rPr>
          <w:rFonts w:ascii="Times New Roman" w:eastAsia="Times New Roman" w:hAnsi="Times New Roman" w:cs="Times New Roman"/>
          <w:sz w:val="24"/>
          <w:szCs w:val="24"/>
          <w:shd w:val="clear" w:color="auto" w:fill="FFFFFF"/>
          <w:lang w:eastAsia="uk-UA"/>
        </w:rPr>
        <w:t>, копію якої відповідно до статті 286 КУпАП направляють роботодавцеві, є для нього підставою для розірвання трудового договору з працівником, який учинив дрібне розкрадання, відповідно до пу</w:t>
      </w:r>
      <w:r w:rsidR="007237A6">
        <w:rPr>
          <w:rFonts w:ascii="Times New Roman" w:eastAsia="Times New Roman" w:hAnsi="Times New Roman" w:cs="Times New Roman"/>
          <w:sz w:val="24"/>
          <w:szCs w:val="24"/>
          <w:shd w:val="clear" w:color="auto" w:fill="FFFFFF"/>
          <w:lang w:eastAsia="uk-UA"/>
        </w:rPr>
        <w:t xml:space="preserve">нкту 8 статті 40 КЗпП. </w:t>
      </w:r>
    </w:p>
    <w:p w:rsidR="007237A6" w:rsidRPr="007237A6" w:rsidRDefault="007237A6" w:rsidP="008653D4">
      <w:pPr>
        <w:jc w:val="both"/>
        <w:rPr>
          <w:rFonts w:ascii="Times New Roman" w:eastAsia="Times New Roman" w:hAnsi="Times New Roman" w:cs="Times New Roman"/>
          <w:b/>
          <w:sz w:val="36"/>
          <w:szCs w:val="36"/>
          <w:shd w:val="clear" w:color="auto" w:fill="FFFFFF"/>
          <w:lang w:eastAsia="uk-UA"/>
        </w:rPr>
      </w:pPr>
      <w:r>
        <w:rPr>
          <w:rFonts w:ascii="Times New Roman" w:eastAsia="Times New Roman" w:hAnsi="Times New Roman" w:cs="Times New Roman"/>
          <w:b/>
          <w:sz w:val="36"/>
          <w:szCs w:val="36"/>
          <w:shd w:val="clear" w:color="auto" w:fill="FFFFFF"/>
          <w:lang w:eastAsia="uk-UA"/>
        </w:rPr>
        <w:t>Порядок звільнення</w:t>
      </w:r>
    </w:p>
    <w:p w:rsidR="008653D4" w:rsidRDefault="007237A6" w:rsidP="008653D4">
      <w:pPr>
        <w:jc w:val="both"/>
        <w:rPr>
          <w:rFonts w:ascii="Times New Roman" w:eastAsia="Times New Roman" w:hAnsi="Times New Roman" w:cs="Times New Roman"/>
          <w:sz w:val="24"/>
          <w:szCs w:val="24"/>
          <w:shd w:val="clear" w:color="auto" w:fill="FFFFFF"/>
          <w:lang w:eastAsia="uk-UA"/>
        </w:rPr>
      </w:pPr>
      <w:r>
        <w:rPr>
          <w:rFonts w:ascii="Times New Roman" w:eastAsia="Times New Roman" w:hAnsi="Times New Roman" w:cs="Times New Roman"/>
          <w:sz w:val="24"/>
          <w:szCs w:val="24"/>
          <w:shd w:val="clear" w:color="auto" w:fill="FFFFFF"/>
          <w:lang w:eastAsia="uk-UA"/>
        </w:rPr>
        <w:t xml:space="preserve"> З</w:t>
      </w:r>
      <w:r w:rsidR="008653D4" w:rsidRPr="008653D4">
        <w:rPr>
          <w:rFonts w:ascii="Times New Roman" w:eastAsia="Times New Roman" w:hAnsi="Times New Roman" w:cs="Times New Roman"/>
          <w:sz w:val="24"/>
          <w:szCs w:val="24"/>
          <w:shd w:val="clear" w:color="auto" w:fill="FFFFFF"/>
          <w:lang w:eastAsia="uk-UA"/>
        </w:rPr>
        <w:t>вільнення можливе незалежно від того, чи застосовувалися раніше до працівника заходи дисциплінарного стягнення чи громадського впливу, а також, у робочий чи неробочий час вчинено розкрадання. Міра покарання не має значення для вирішення питання про звільнення працівника. Тобто необов’язково, щоб працівника було засуджено до такої міри покарання, що перешкоджає йому виконувати обумовлену трудовим договором роботу, як це передбачено пунктом 7 статті 36 КЗпП. Вирок чи постанова підтверджує факт розкрадання, і саме наявність цього факту є підставою для розірвання трудового договору.</w:t>
      </w:r>
    </w:p>
    <w:p w:rsidR="007237A6" w:rsidRPr="00780C9B" w:rsidRDefault="007237A6" w:rsidP="008653D4">
      <w:pPr>
        <w:jc w:val="both"/>
        <w:rPr>
          <w:rFonts w:ascii="Times New Roman" w:eastAsia="Times New Roman" w:hAnsi="Times New Roman" w:cs="Times New Roman"/>
          <w:b/>
          <w:sz w:val="36"/>
          <w:szCs w:val="36"/>
          <w:shd w:val="clear" w:color="auto" w:fill="FFFFFF"/>
          <w:lang w:eastAsia="uk-UA"/>
        </w:rPr>
      </w:pPr>
      <w:r w:rsidRPr="00780C9B">
        <w:rPr>
          <w:rFonts w:ascii="Times New Roman" w:eastAsia="Times New Roman" w:hAnsi="Times New Roman" w:cs="Times New Roman"/>
          <w:b/>
          <w:sz w:val="36"/>
          <w:szCs w:val="36"/>
          <w:shd w:val="clear" w:color="auto" w:fill="FFFFFF"/>
          <w:lang w:eastAsia="uk-UA"/>
        </w:rPr>
        <w:t>Приклад наказу про звільнення</w:t>
      </w:r>
    </w:p>
    <w:p w:rsidR="007237A6" w:rsidRPr="0034707E" w:rsidRDefault="007237A6" w:rsidP="0016197E">
      <w:pPr>
        <w:spacing w:after="0" w:line="240" w:lineRule="auto"/>
        <w:jc w:val="both"/>
        <w:rPr>
          <w:rFonts w:ascii="Times New Roman" w:eastAsia="Times New Roman" w:hAnsi="Times New Roman" w:cs="Times New Roman"/>
          <w:b/>
          <w:sz w:val="24"/>
          <w:szCs w:val="24"/>
          <w:shd w:val="clear" w:color="auto" w:fill="FFFFFF"/>
          <w:lang w:eastAsia="uk-UA"/>
        </w:rPr>
      </w:pPr>
      <w:r w:rsidRPr="007237A6">
        <w:rPr>
          <w:rFonts w:ascii="Times New Roman" w:eastAsia="Times New Roman" w:hAnsi="Times New Roman" w:cs="Times New Roman"/>
          <w:b/>
          <w:sz w:val="24"/>
          <w:szCs w:val="24"/>
          <w:shd w:val="clear" w:color="auto" w:fill="FFFFFF"/>
          <w:lang w:eastAsia="uk-UA"/>
        </w:rPr>
        <w:t>ЗАКР</w:t>
      </w:r>
      <w:r w:rsidR="00081FC1" w:rsidRPr="0034707E">
        <w:rPr>
          <w:rFonts w:ascii="Times New Roman" w:eastAsia="Times New Roman" w:hAnsi="Times New Roman" w:cs="Times New Roman"/>
          <w:b/>
          <w:sz w:val="24"/>
          <w:szCs w:val="24"/>
          <w:shd w:val="clear" w:color="auto" w:fill="FFFFFF"/>
          <w:lang w:eastAsia="uk-UA"/>
        </w:rPr>
        <w:t>ИТЕ АКЦІОНЕРНЕ ТОВАРИСТВО «ПЕРФЕКТ</w:t>
      </w:r>
      <w:r w:rsidRPr="007237A6">
        <w:rPr>
          <w:rFonts w:ascii="Times New Roman" w:eastAsia="Times New Roman" w:hAnsi="Times New Roman" w:cs="Times New Roman"/>
          <w:b/>
          <w:sz w:val="24"/>
          <w:szCs w:val="24"/>
          <w:shd w:val="clear" w:color="auto" w:fill="FFFFFF"/>
          <w:lang w:eastAsia="uk-UA"/>
        </w:rPr>
        <w:t xml:space="preserve">» </w:t>
      </w:r>
    </w:p>
    <w:p w:rsidR="0016197E" w:rsidRPr="0034707E" w:rsidRDefault="00081FC1" w:rsidP="0016197E">
      <w:pPr>
        <w:spacing w:after="0" w:line="240" w:lineRule="auto"/>
        <w:jc w:val="both"/>
        <w:rPr>
          <w:rFonts w:ascii="Times New Roman" w:eastAsia="Times New Roman" w:hAnsi="Times New Roman" w:cs="Times New Roman"/>
          <w:b/>
          <w:sz w:val="24"/>
          <w:szCs w:val="24"/>
          <w:shd w:val="clear" w:color="auto" w:fill="FFFFFF"/>
          <w:lang w:eastAsia="uk-UA"/>
        </w:rPr>
      </w:pPr>
      <w:r w:rsidRPr="0034707E">
        <w:rPr>
          <w:rFonts w:ascii="Times New Roman" w:eastAsia="Times New Roman" w:hAnsi="Times New Roman" w:cs="Times New Roman"/>
          <w:b/>
          <w:sz w:val="24"/>
          <w:szCs w:val="24"/>
          <w:shd w:val="clear" w:color="auto" w:fill="FFFFFF"/>
          <w:lang w:eastAsia="uk-UA"/>
        </w:rPr>
        <w:t xml:space="preserve">НАКАЗ 21.05.2018 </w:t>
      </w:r>
    </w:p>
    <w:p w:rsidR="00081FC1" w:rsidRPr="0034707E" w:rsidRDefault="00081FC1" w:rsidP="0016197E">
      <w:pPr>
        <w:spacing w:after="0" w:line="240" w:lineRule="auto"/>
        <w:jc w:val="both"/>
        <w:rPr>
          <w:rFonts w:ascii="Times New Roman" w:eastAsia="Times New Roman" w:hAnsi="Times New Roman" w:cs="Times New Roman"/>
          <w:b/>
          <w:sz w:val="24"/>
          <w:szCs w:val="24"/>
          <w:shd w:val="clear" w:color="auto" w:fill="FFFFFF"/>
          <w:lang w:eastAsia="uk-UA"/>
        </w:rPr>
      </w:pPr>
      <w:r w:rsidRPr="0034707E">
        <w:rPr>
          <w:rFonts w:ascii="Times New Roman" w:eastAsia="Times New Roman" w:hAnsi="Times New Roman" w:cs="Times New Roman"/>
          <w:b/>
          <w:sz w:val="24"/>
          <w:szCs w:val="24"/>
          <w:shd w:val="clear" w:color="auto" w:fill="FFFFFF"/>
          <w:lang w:eastAsia="uk-UA"/>
        </w:rPr>
        <w:lastRenderedPageBreak/>
        <w:t xml:space="preserve"> м. Хмельницький   № ----</w:t>
      </w:r>
      <w:r w:rsidR="007237A6" w:rsidRPr="007237A6">
        <w:rPr>
          <w:rFonts w:ascii="Times New Roman" w:eastAsia="Times New Roman" w:hAnsi="Times New Roman" w:cs="Times New Roman"/>
          <w:b/>
          <w:sz w:val="24"/>
          <w:szCs w:val="24"/>
          <w:shd w:val="clear" w:color="auto" w:fill="FFFFFF"/>
          <w:lang w:eastAsia="uk-UA"/>
        </w:rPr>
        <w:t xml:space="preserve"> </w:t>
      </w:r>
    </w:p>
    <w:p w:rsidR="00081FC1" w:rsidRPr="0034707E" w:rsidRDefault="00081FC1" w:rsidP="0016197E">
      <w:pPr>
        <w:spacing w:after="0" w:line="240" w:lineRule="auto"/>
        <w:jc w:val="both"/>
        <w:rPr>
          <w:rFonts w:ascii="Times New Roman" w:eastAsia="Times New Roman" w:hAnsi="Times New Roman" w:cs="Times New Roman"/>
          <w:b/>
          <w:sz w:val="24"/>
          <w:szCs w:val="24"/>
          <w:shd w:val="clear" w:color="auto" w:fill="FFFFFF"/>
          <w:lang w:eastAsia="uk-UA"/>
        </w:rPr>
      </w:pPr>
      <w:r w:rsidRPr="0034707E">
        <w:rPr>
          <w:rFonts w:ascii="Times New Roman" w:eastAsia="Times New Roman" w:hAnsi="Times New Roman" w:cs="Times New Roman"/>
          <w:b/>
          <w:sz w:val="24"/>
          <w:szCs w:val="24"/>
          <w:shd w:val="clear" w:color="auto" w:fill="FFFFFF"/>
          <w:lang w:eastAsia="uk-UA"/>
        </w:rPr>
        <w:t>Про звільнення Календаря  А. М</w:t>
      </w:r>
      <w:r w:rsidR="007237A6" w:rsidRPr="007237A6">
        <w:rPr>
          <w:rFonts w:ascii="Times New Roman" w:eastAsia="Times New Roman" w:hAnsi="Times New Roman" w:cs="Times New Roman"/>
          <w:b/>
          <w:sz w:val="24"/>
          <w:szCs w:val="24"/>
          <w:shd w:val="clear" w:color="auto" w:fill="FFFFFF"/>
          <w:lang w:eastAsia="uk-UA"/>
        </w:rPr>
        <w:t>.</w:t>
      </w:r>
    </w:p>
    <w:p w:rsidR="00081FC1" w:rsidRPr="0034707E" w:rsidRDefault="007237A6" w:rsidP="0016197E">
      <w:pPr>
        <w:spacing w:after="0" w:line="240" w:lineRule="auto"/>
        <w:jc w:val="both"/>
        <w:rPr>
          <w:rFonts w:ascii="Times New Roman" w:eastAsia="Times New Roman" w:hAnsi="Times New Roman" w:cs="Times New Roman"/>
          <w:sz w:val="24"/>
          <w:szCs w:val="24"/>
          <w:shd w:val="clear" w:color="auto" w:fill="FFFFFF"/>
          <w:lang w:eastAsia="uk-UA"/>
        </w:rPr>
      </w:pPr>
      <w:r w:rsidRPr="007237A6">
        <w:rPr>
          <w:rFonts w:ascii="Times New Roman" w:eastAsia="Times New Roman" w:hAnsi="Times New Roman" w:cs="Times New Roman"/>
          <w:sz w:val="24"/>
          <w:szCs w:val="24"/>
          <w:shd w:val="clear" w:color="auto" w:fill="FFFFFF"/>
          <w:lang w:eastAsia="uk-UA"/>
        </w:rPr>
        <w:t xml:space="preserve"> </w:t>
      </w:r>
      <w:r w:rsidR="00081FC1" w:rsidRPr="0034707E">
        <w:rPr>
          <w:rFonts w:ascii="Times New Roman" w:eastAsia="Times New Roman" w:hAnsi="Times New Roman" w:cs="Times New Roman"/>
          <w:sz w:val="24"/>
          <w:szCs w:val="24"/>
          <w:shd w:val="clear" w:color="auto" w:fill="FFFFFF"/>
          <w:lang w:eastAsia="uk-UA"/>
        </w:rPr>
        <w:t xml:space="preserve">    Календаря Альбіна Мирославовича, прибиральника території підприємства, 8 березня 2018</w:t>
      </w:r>
      <w:r w:rsidRPr="007237A6">
        <w:rPr>
          <w:rFonts w:ascii="Times New Roman" w:eastAsia="Times New Roman" w:hAnsi="Times New Roman" w:cs="Times New Roman"/>
          <w:sz w:val="24"/>
          <w:szCs w:val="24"/>
          <w:shd w:val="clear" w:color="auto" w:fill="FFFFFF"/>
          <w:lang w:eastAsia="uk-UA"/>
        </w:rPr>
        <w:t xml:space="preserve"> року </w:t>
      </w:r>
      <w:r w:rsidR="0016197E" w:rsidRPr="0034707E">
        <w:rPr>
          <w:rFonts w:ascii="Times New Roman" w:eastAsia="Times New Roman" w:hAnsi="Times New Roman" w:cs="Times New Roman"/>
          <w:sz w:val="24"/>
          <w:szCs w:val="24"/>
          <w:shd w:val="clear" w:color="auto" w:fill="FFFFFF"/>
          <w:lang w:eastAsia="uk-UA"/>
        </w:rPr>
        <w:t>о 17.00 затримав</w:t>
      </w:r>
      <w:r w:rsidRPr="007237A6">
        <w:rPr>
          <w:rFonts w:ascii="Times New Roman" w:eastAsia="Times New Roman" w:hAnsi="Times New Roman" w:cs="Times New Roman"/>
          <w:sz w:val="24"/>
          <w:szCs w:val="24"/>
          <w:shd w:val="clear" w:color="auto" w:fill="FFFFFF"/>
          <w:lang w:eastAsia="uk-UA"/>
        </w:rPr>
        <w:t xml:space="preserve"> на контрольно-пропускному пункті </w:t>
      </w:r>
      <w:r w:rsidR="00081FC1" w:rsidRPr="0034707E">
        <w:rPr>
          <w:rFonts w:ascii="Times New Roman" w:eastAsia="Times New Roman" w:hAnsi="Times New Roman" w:cs="Times New Roman"/>
          <w:sz w:val="24"/>
          <w:szCs w:val="24"/>
          <w:shd w:val="clear" w:color="auto" w:fill="FFFFFF"/>
          <w:lang w:eastAsia="uk-UA"/>
        </w:rPr>
        <w:t>підприємства</w:t>
      </w:r>
      <w:r w:rsidR="0016197E" w:rsidRPr="0034707E">
        <w:rPr>
          <w:rFonts w:ascii="Times New Roman" w:eastAsia="Times New Roman" w:hAnsi="Times New Roman" w:cs="Times New Roman"/>
          <w:sz w:val="24"/>
          <w:szCs w:val="24"/>
          <w:shd w:val="clear" w:color="auto" w:fill="FFFFFF"/>
          <w:lang w:eastAsia="uk-UA"/>
        </w:rPr>
        <w:t xml:space="preserve"> сторож підприємства</w:t>
      </w:r>
      <w:r w:rsidRPr="007237A6">
        <w:rPr>
          <w:rFonts w:ascii="Times New Roman" w:eastAsia="Times New Roman" w:hAnsi="Times New Roman" w:cs="Times New Roman"/>
          <w:sz w:val="24"/>
          <w:szCs w:val="24"/>
          <w:shd w:val="clear" w:color="auto" w:fill="FFFFFF"/>
          <w:lang w:eastAsia="uk-UA"/>
        </w:rPr>
        <w:t xml:space="preserve"> під час спроби вине</w:t>
      </w:r>
      <w:r w:rsidR="00081FC1" w:rsidRPr="0034707E">
        <w:rPr>
          <w:rFonts w:ascii="Times New Roman" w:eastAsia="Times New Roman" w:hAnsi="Times New Roman" w:cs="Times New Roman"/>
          <w:sz w:val="24"/>
          <w:szCs w:val="24"/>
          <w:shd w:val="clear" w:color="auto" w:fill="FFFFFF"/>
          <w:lang w:eastAsia="uk-UA"/>
        </w:rPr>
        <w:t xml:space="preserve">сти з території підприємства </w:t>
      </w:r>
      <w:r w:rsidRPr="007237A6">
        <w:rPr>
          <w:rFonts w:ascii="Times New Roman" w:eastAsia="Times New Roman" w:hAnsi="Times New Roman" w:cs="Times New Roman"/>
          <w:sz w:val="24"/>
          <w:szCs w:val="24"/>
          <w:shd w:val="clear" w:color="auto" w:fill="FFFFFF"/>
          <w:lang w:eastAsia="uk-UA"/>
        </w:rPr>
        <w:t xml:space="preserve"> </w:t>
      </w:r>
      <w:r w:rsidR="0034707E">
        <w:rPr>
          <w:rFonts w:ascii="Times New Roman" w:eastAsia="Times New Roman" w:hAnsi="Times New Roman" w:cs="Times New Roman"/>
          <w:sz w:val="24"/>
          <w:szCs w:val="24"/>
          <w:shd w:val="clear" w:color="auto" w:fill="FFFFFF"/>
          <w:lang w:eastAsia="uk-UA"/>
        </w:rPr>
        <w:t>3 літрів олії на суму 84</w:t>
      </w:r>
      <w:r w:rsidR="00081FC1" w:rsidRPr="0034707E">
        <w:rPr>
          <w:rFonts w:ascii="Times New Roman" w:eastAsia="Times New Roman" w:hAnsi="Times New Roman" w:cs="Times New Roman"/>
          <w:sz w:val="24"/>
          <w:szCs w:val="24"/>
          <w:shd w:val="clear" w:color="auto" w:fill="FFFFFF"/>
          <w:lang w:eastAsia="uk-UA"/>
        </w:rPr>
        <w:t xml:space="preserve"> грн. 00</w:t>
      </w:r>
      <w:r w:rsidRPr="007237A6">
        <w:rPr>
          <w:rFonts w:ascii="Times New Roman" w:eastAsia="Times New Roman" w:hAnsi="Times New Roman" w:cs="Times New Roman"/>
          <w:sz w:val="24"/>
          <w:szCs w:val="24"/>
          <w:shd w:val="clear" w:color="auto" w:fill="FFFFFF"/>
          <w:lang w:eastAsia="uk-UA"/>
        </w:rPr>
        <w:t xml:space="preserve"> коп. Протокол про адміністративне правопорушення з усіма матеріалами передано на розгляд до </w:t>
      </w:r>
      <w:r w:rsidR="00081FC1" w:rsidRPr="0034707E">
        <w:rPr>
          <w:rFonts w:ascii="Times New Roman" w:eastAsia="Times New Roman" w:hAnsi="Times New Roman" w:cs="Times New Roman"/>
          <w:sz w:val="24"/>
          <w:szCs w:val="24"/>
          <w:shd w:val="clear" w:color="auto" w:fill="FFFFFF"/>
          <w:lang w:eastAsia="uk-UA"/>
        </w:rPr>
        <w:t>Хмельницького міськрайонного суду</w:t>
      </w:r>
      <w:r w:rsidRPr="007237A6">
        <w:rPr>
          <w:rFonts w:ascii="Times New Roman" w:eastAsia="Times New Roman" w:hAnsi="Times New Roman" w:cs="Times New Roman"/>
          <w:sz w:val="24"/>
          <w:szCs w:val="24"/>
          <w:shd w:val="clear" w:color="auto" w:fill="FFFFFF"/>
          <w:lang w:eastAsia="uk-UA"/>
        </w:rPr>
        <w:t xml:space="preserve">, яким установлено факт дрібного розкрадання </w:t>
      </w:r>
      <w:r w:rsidR="00081FC1" w:rsidRPr="0034707E">
        <w:rPr>
          <w:rFonts w:ascii="Times New Roman" w:eastAsia="Times New Roman" w:hAnsi="Times New Roman" w:cs="Times New Roman"/>
          <w:sz w:val="24"/>
          <w:szCs w:val="24"/>
          <w:shd w:val="clear" w:color="auto" w:fill="FFFFFF"/>
          <w:lang w:eastAsia="uk-UA"/>
        </w:rPr>
        <w:t xml:space="preserve">олії </w:t>
      </w:r>
      <w:proofErr w:type="spellStart"/>
      <w:r w:rsidR="00081FC1" w:rsidRPr="0034707E">
        <w:rPr>
          <w:rFonts w:ascii="Times New Roman" w:eastAsia="Times New Roman" w:hAnsi="Times New Roman" w:cs="Times New Roman"/>
          <w:sz w:val="24"/>
          <w:szCs w:val="24"/>
          <w:shd w:val="clear" w:color="auto" w:fill="FFFFFF"/>
          <w:lang w:eastAsia="uk-UA"/>
        </w:rPr>
        <w:t>Календарьом</w:t>
      </w:r>
      <w:proofErr w:type="spellEnd"/>
      <w:r w:rsidR="00081FC1" w:rsidRPr="0034707E">
        <w:rPr>
          <w:rFonts w:ascii="Times New Roman" w:eastAsia="Times New Roman" w:hAnsi="Times New Roman" w:cs="Times New Roman"/>
          <w:sz w:val="24"/>
          <w:szCs w:val="24"/>
          <w:shd w:val="clear" w:color="auto" w:fill="FFFFFF"/>
          <w:lang w:eastAsia="uk-UA"/>
        </w:rPr>
        <w:t xml:space="preserve"> </w:t>
      </w:r>
      <w:proofErr w:type="spellStart"/>
      <w:r w:rsidR="00081FC1" w:rsidRPr="0034707E">
        <w:rPr>
          <w:rFonts w:ascii="Times New Roman" w:eastAsia="Times New Roman" w:hAnsi="Times New Roman" w:cs="Times New Roman"/>
          <w:sz w:val="24"/>
          <w:szCs w:val="24"/>
          <w:shd w:val="clear" w:color="auto" w:fill="FFFFFF"/>
          <w:lang w:eastAsia="uk-UA"/>
        </w:rPr>
        <w:t>Альбіном</w:t>
      </w:r>
      <w:proofErr w:type="spellEnd"/>
      <w:r w:rsidR="00081FC1" w:rsidRPr="0034707E">
        <w:rPr>
          <w:rFonts w:ascii="Times New Roman" w:eastAsia="Times New Roman" w:hAnsi="Times New Roman" w:cs="Times New Roman"/>
          <w:sz w:val="24"/>
          <w:szCs w:val="24"/>
          <w:shd w:val="clear" w:color="auto" w:fill="FFFFFF"/>
          <w:lang w:eastAsia="uk-UA"/>
        </w:rPr>
        <w:t xml:space="preserve"> Мирославовичем </w:t>
      </w:r>
      <w:r w:rsidRPr="007237A6">
        <w:rPr>
          <w:rFonts w:ascii="Times New Roman" w:eastAsia="Times New Roman" w:hAnsi="Times New Roman" w:cs="Times New Roman"/>
          <w:sz w:val="24"/>
          <w:szCs w:val="24"/>
          <w:shd w:val="clear" w:color="auto" w:fill="FFFFFF"/>
          <w:lang w:eastAsia="uk-UA"/>
        </w:rPr>
        <w:t xml:space="preserve"> зі складу готової продукції та винесено постанову про притягнення </w:t>
      </w:r>
      <w:r w:rsidR="00081FC1" w:rsidRPr="0034707E">
        <w:rPr>
          <w:rFonts w:ascii="Times New Roman" w:eastAsia="Times New Roman" w:hAnsi="Times New Roman" w:cs="Times New Roman"/>
          <w:sz w:val="24"/>
          <w:szCs w:val="24"/>
          <w:shd w:val="clear" w:color="auto" w:fill="FFFFFF"/>
          <w:lang w:eastAsia="uk-UA"/>
        </w:rPr>
        <w:t xml:space="preserve"> </w:t>
      </w:r>
      <w:r w:rsidR="00081FC1" w:rsidRPr="007237A6">
        <w:rPr>
          <w:rFonts w:ascii="Times New Roman" w:eastAsia="Times New Roman" w:hAnsi="Times New Roman" w:cs="Times New Roman"/>
          <w:sz w:val="24"/>
          <w:szCs w:val="24"/>
          <w:shd w:val="clear" w:color="auto" w:fill="FFFFFF"/>
          <w:lang w:eastAsia="uk-UA"/>
        </w:rPr>
        <w:t xml:space="preserve"> </w:t>
      </w:r>
      <w:r w:rsidR="00081FC1" w:rsidRPr="0034707E">
        <w:rPr>
          <w:rFonts w:ascii="Times New Roman" w:eastAsia="Times New Roman" w:hAnsi="Times New Roman" w:cs="Times New Roman"/>
          <w:sz w:val="24"/>
          <w:szCs w:val="24"/>
          <w:shd w:val="clear" w:color="auto" w:fill="FFFFFF"/>
          <w:lang w:eastAsia="uk-UA"/>
        </w:rPr>
        <w:t xml:space="preserve">    Календаря Альбіна Мирославовича</w:t>
      </w:r>
      <w:r w:rsidR="00081FC1" w:rsidRPr="0034707E">
        <w:rPr>
          <w:rFonts w:ascii="Times New Roman" w:eastAsia="Times New Roman" w:hAnsi="Times New Roman" w:cs="Times New Roman"/>
          <w:sz w:val="24"/>
          <w:szCs w:val="24"/>
          <w:shd w:val="clear" w:color="auto" w:fill="FFFFFF"/>
          <w:lang w:eastAsia="uk-UA"/>
        </w:rPr>
        <w:t xml:space="preserve"> </w:t>
      </w:r>
      <w:r w:rsidRPr="007237A6">
        <w:rPr>
          <w:rFonts w:ascii="Times New Roman" w:eastAsia="Times New Roman" w:hAnsi="Times New Roman" w:cs="Times New Roman"/>
          <w:sz w:val="24"/>
          <w:szCs w:val="24"/>
          <w:shd w:val="clear" w:color="auto" w:fill="FFFFFF"/>
          <w:lang w:eastAsia="uk-UA"/>
        </w:rPr>
        <w:t xml:space="preserve"> до адміністративної </w:t>
      </w:r>
      <w:r w:rsidR="00081FC1" w:rsidRPr="0034707E">
        <w:rPr>
          <w:rFonts w:ascii="Times New Roman" w:eastAsia="Times New Roman" w:hAnsi="Times New Roman" w:cs="Times New Roman"/>
          <w:sz w:val="24"/>
          <w:szCs w:val="24"/>
          <w:shd w:val="clear" w:color="auto" w:fill="FFFFFF"/>
          <w:lang w:eastAsia="uk-UA"/>
        </w:rPr>
        <w:t xml:space="preserve">відповідальності . </w:t>
      </w:r>
    </w:p>
    <w:p w:rsidR="00081FC1" w:rsidRPr="0034707E" w:rsidRDefault="007237A6" w:rsidP="0016197E">
      <w:pPr>
        <w:spacing w:after="0" w:line="240" w:lineRule="auto"/>
        <w:jc w:val="both"/>
        <w:rPr>
          <w:rFonts w:ascii="Times New Roman" w:eastAsia="Times New Roman" w:hAnsi="Times New Roman" w:cs="Times New Roman"/>
          <w:sz w:val="24"/>
          <w:szCs w:val="24"/>
          <w:shd w:val="clear" w:color="auto" w:fill="FFFFFF"/>
          <w:lang w:eastAsia="uk-UA"/>
        </w:rPr>
      </w:pPr>
      <w:r w:rsidRPr="007237A6">
        <w:rPr>
          <w:rFonts w:ascii="Times New Roman" w:eastAsia="Times New Roman" w:hAnsi="Times New Roman" w:cs="Times New Roman"/>
          <w:sz w:val="24"/>
          <w:szCs w:val="24"/>
          <w:shd w:val="clear" w:color="auto" w:fill="FFFFFF"/>
          <w:lang w:eastAsia="uk-UA"/>
        </w:rPr>
        <w:t xml:space="preserve"> На підставі викладеного, керуючись п. 8 ст. 40 КЗпП України, </w:t>
      </w:r>
    </w:p>
    <w:p w:rsidR="00081FC1" w:rsidRPr="0034707E" w:rsidRDefault="007237A6" w:rsidP="0016197E">
      <w:pPr>
        <w:spacing w:after="0" w:line="240" w:lineRule="auto"/>
        <w:jc w:val="both"/>
        <w:rPr>
          <w:rFonts w:ascii="Times New Roman" w:eastAsia="Times New Roman" w:hAnsi="Times New Roman" w:cs="Times New Roman"/>
          <w:b/>
          <w:sz w:val="24"/>
          <w:szCs w:val="24"/>
          <w:shd w:val="clear" w:color="auto" w:fill="FFFFFF"/>
          <w:lang w:eastAsia="uk-UA"/>
        </w:rPr>
      </w:pPr>
      <w:r w:rsidRPr="007237A6">
        <w:rPr>
          <w:rFonts w:ascii="Times New Roman" w:eastAsia="Times New Roman" w:hAnsi="Times New Roman" w:cs="Times New Roman"/>
          <w:b/>
          <w:sz w:val="24"/>
          <w:szCs w:val="24"/>
          <w:shd w:val="clear" w:color="auto" w:fill="FFFFFF"/>
          <w:lang w:eastAsia="uk-UA"/>
        </w:rPr>
        <w:t xml:space="preserve">НАКАЗУЮ: </w:t>
      </w:r>
    </w:p>
    <w:p w:rsidR="00081FC1" w:rsidRPr="0034707E" w:rsidRDefault="007237A6" w:rsidP="0016197E">
      <w:pPr>
        <w:spacing w:after="0" w:line="240" w:lineRule="auto"/>
        <w:jc w:val="both"/>
        <w:rPr>
          <w:rFonts w:ascii="Times New Roman" w:eastAsia="Times New Roman" w:hAnsi="Times New Roman" w:cs="Times New Roman"/>
          <w:sz w:val="24"/>
          <w:szCs w:val="24"/>
          <w:shd w:val="clear" w:color="auto" w:fill="FFFFFF"/>
          <w:lang w:eastAsia="uk-UA"/>
        </w:rPr>
      </w:pPr>
      <w:r w:rsidRPr="007237A6">
        <w:rPr>
          <w:rFonts w:ascii="Times New Roman" w:eastAsia="Times New Roman" w:hAnsi="Times New Roman" w:cs="Times New Roman"/>
          <w:sz w:val="24"/>
          <w:szCs w:val="24"/>
          <w:shd w:val="clear" w:color="auto" w:fill="FFFFFF"/>
          <w:lang w:eastAsia="uk-UA"/>
        </w:rPr>
        <w:t xml:space="preserve">1. </w:t>
      </w:r>
      <w:r w:rsidR="00081FC1" w:rsidRPr="0034707E">
        <w:rPr>
          <w:rFonts w:ascii="Times New Roman" w:eastAsia="Times New Roman" w:hAnsi="Times New Roman" w:cs="Times New Roman"/>
          <w:sz w:val="24"/>
          <w:szCs w:val="24"/>
          <w:shd w:val="clear" w:color="auto" w:fill="FFFFFF"/>
          <w:lang w:eastAsia="uk-UA"/>
        </w:rPr>
        <w:t xml:space="preserve"> </w:t>
      </w:r>
      <w:r w:rsidR="00081FC1" w:rsidRPr="007237A6">
        <w:rPr>
          <w:rFonts w:ascii="Times New Roman" w:eastAsia="Times New Roman" w:hAnsi="Times New Roman" w:cs="Times New Roman"/>
          <w:sz w:val="24"/>
          <w:szCs w:val="24"/>
          <w:shd w:val="clear" w:color="auto" w:fill="FFFFFF"/>
          <w:lang w:eastAsia="uk-UA"/>
        </w:rPr>
        <w:t xml:space="preserve"> </w:t>
      </w:r>
      <w:r w:rsidR="00081FC1" w:rsidRPr="0034707E">
        <w:rPr>
          <w:rFonts w:ascii="Times New Roman" w:eastAsia="Times New Roman" w:hAnsi="Times New Roman" w:cs="Times New Roman"/>
          <w:sz w:val="24"/>
          <w:szCs w:val="24"/>
          <w:shd w:val="clear" w:color="auto" w:fill="FFFFFF"/>
          <w:lang w:eastAsia="uk-UA"/>
        </w:rPr>
        <w:t xml:space="preserve">    Календаря Альбіна Мирославовича</w:t>
      </w:r>
      <w:r w:rsidRPr="007237A6">
        <w:rPr>
          <w:rFonts w:ascii="Times New Roman" w:eastAsia="Times New Roman" w:hAnsi="Times New Roman" w:cs="Times New Roman"/>
          <w:sz w:val="24"/>
          <w:szCs w:val="24"/>
          <w:shd w:val="clear" w:color="auto" w:fill="FFFFFF"/>
          <w:lang w:eastAsia="uk-UA"/>
        </w:rPr>
        <w:t xml:space="preserve">, прибиральника території </w:t>
      </w:r>
      <w:r w:rsidR="00081FC1" w:rsidRPr="0034707E">
        <w:rPr>
          <w:rFonts w:ascii="Times New Roman" w:eastAsia="Times New Roman" w:hAnsi="Times New Roman" w:cs="Times New Roman"/>
          <w:sz w:val="24"/>
          <w:szCs w:val="24"/>
          <w:shd w:val="clear" w:color="auto" w:fill="FFFFFF"/>
          <w:lang w:eastAsia="uk-UA"/>
        </w:rPr>
        <w:t>підприємства</w:t>
      </w:r>
      <w:r w:rsidRPr="007237A6">
        <w:rPr>
          <w:rFonts w:ascii="Times New Roman" w:eastAsia="Times New Roman" w:hAnsi="Times New Roman" w:cs="Times New Roman"/>
          <w:sz w:val="24"/>
          <w:szCs w:val="24"/>
          <w:shd w:val="clear" w:color="auto" w:fill="FFFFFF"/>
          <w:lang w:eastAsia="uk-UA"/>
        </w:rPr>
        <w:t xml:space="preserve">, звільнити, 21 </w:t>
      </w:r>
      <w:r w:rsidR="00081FC1" w:rsidRPr="0034707E">
        <w:rPr>
          <w:rFonts w:ascii="Times New Roman" w:eastAsia="Times New Roman" w:hAnsi="Times New Roman" w:cs="Times New Roman"/>
          <w:sz w:val="24"/>
          <w:szCs w:val="24"/>
          <w:shd w:val="clear" w:color="auto" w:fill="FFFFFF"/>
          <w:lang w:eastAsia="uk-UA"/>
        </w:rPr>
        <w:t>травня</w:t>
      </w:r>
      <w:r w:rsidRPr="007237A6">
        <w:rPr>
          <w:rFonts w:ascii="Times New Roman" w:eastAsia="Times New Roman" w:hAnsi="Times New Roman" w:cs="Times New Roman"/>
          <w:sz w:val="24"/>
          <w:szCs w:val="24"/>
          <w:shd w:val="clear" w:color="auto" w:fill="FFFFFF"/>
          <w:lang w:eastAsia="uk-UA"/>
        </w:rPr>
        <w:t xml:space="preserve"> 20</w:t>
      </w:r>
      <w:r w:rsidR="00081FC1" w:rsidRPr="0034707E">
        <w:rPr>
          <w:rFonts w:ascii="Times New Roman" w:eastAsia="Times New Roman" w:hAnsi="Times New Roman" w:cs="Times New Roman"/>
          <w:sz w:val="24"/>
          <w:szCs w:val="24"/>
          <w:shd w:val="clear" w:color="auto" w:fill="FFFFFF"/>
          <w:lang w:eastAsia="uk-UA"/>
        </w:rPr>
        <w:t xml:space="preserve">18 </w:t>
      </w:r>
      <w:r w:rsidRPr="007237A6">
        <w:rPr>
          <w:rFonts w:ascii="Times New Roman" w:eastAsia="Times New Roman" w:hAnsi="Times New Roman" w:cs="Times New Roman"/>
          <w:sz w:val="24"/>
          <w:szCs w:val="24"/>
          <w:shd w:val="clear" w:color="auto" w:fill="FFFFFF"/>
          <w:lang w:eastAsia="uk-UA"/>
        </w:rPr>
        <w:t>року за вчинення за місцем роботи дрібного розкрадання майна підприємства, п. 8 ст. 40 КЗпП України.</w:t>
      </w:r>
    </w:p>
    <w:p w:rsidR="0034707E" w:rsidRDefault="007237A6" w:rsidP="0016197E">
      <w:pPr>
        <w:spacing w:after="0" w:line="240" w:lineRule="auto"/>
        <w:jc w:val="both"/>
        <w:rPr>
          <w:rFonts w:ascii="Times New Roman" w:eastAsia="Times New Roman" w:hAnsi="Times New Roman" w:cs="Times New Roman"/>
          <w:sz w:val="24"/>
          <w:szCs w:val="24"/>
          <w:shd w:val="clear" w:color="auto" w:fill="FFFFFF"/>
          <w:lang w:eastAsia="uk-UA"/>
        </w:rPr>
      </w:pPr>
      <w:r w:rsidRPr="007237A6">
        <w:rPr>
          <w:rFonts w:ascii="Times New Roman" w:eastAsia="Times New Roman" w:hAnsi="Times New Roman" w:cs="Times New Roman"/>
          <w:sz w:val="24"/>
          <w:szCs w:val="24"/>
          <w:shd w:val="clear" w:color="auto" w:fill="FFFFFF"/>
          <w:lang w:eastAsia="uk-UA"/>
        </w:rPr>
        <w:t xml:space="preserve"> 2. Бухгалтерії провести з </w:t>
      </w:r>
      <w:proofErr w:type="spellStart"/>
      <w:r w:rsidR="0034707E">
        <w:rPr>
          <w:rFonts w:ascii="Times New Roman" w:eastAsia="Times New Roman" w:hAnsi="Times New Roman" w:cs="Times New Roman"/>
          <w:sz w:val="24"/>
          <w:szCs w:val="24"/>
          <w:shd w:val="clear" w:color="auto" w:fill="FFFFFF"/>
          <w:lang w:eastAsia="uk-UA"/>
        </w:rPr>
        <w:t>Календарьом</w:t>
      </w:r>
      <w:proofErr w:type="spellEnd"/>
      <w:r w:rsidR="0034707E">
        <w:rPr>
          <w:rFonts w:ascii="Times New Roman" w:eastAsia="Times New Roman" w:hAnsi="Times New Roman" w:cs="Times New Roman"/>
          <w:sz w:val="24"/>
          <w:szCs w:val="24"/>
          <w:shd w:val="clear" w:color="auto" w:fill="FFFFFF"/>
          <w:lang w:eastAsia="uk-UA"/>
        </w:rPr>
        <w:t xml:space="preserve"> А.М.</w:t>
      </w:r>
      <w:r w:rsidRPr="007237A6">
        <w:rPr>
          <w:rFonts w:ascii="Times New Roman" w:eastAsia="Times New Roman" w:hAnsi="Times New Roman" w:cs="Times New Roman"/>
          <w:sz w:val="24"/>
          <w:szCs w:val="24"/>
          <w:shd w:val="clear" w:color="auto" w:fill="FFFFFF"/>
          <w:lang w:eastAsia="uk-UA"/>
        </w:rPr>
        <w:t xml:space="preserve"> повний розрахунок відповідно до чинного законодавства.</w:t>
      </w:r>
    </w:p>
    <w:p w:rsidR="00081FC1" w:rsidRPr="0034707E" w:rsidRDefault="007237A6" w:rsidP="0016197E">
      <w:pPr>
        <w:spacing w:after="0" w:line="240" w:lineRule="auto"/>
        <w:jc w:val="both"/>
        <w:rPr>
          <w:rFonts w:ascii="Times New Roman" w:eastAsia="Times New Roman" w:hAnsi="Times New Roman" w:cs="Times New Roman"/>
          <w:sz w:val="24"/>
          <w:szCs w:val="24"/>
          <w:shd w:val="clear" w:color="auto" w:fill="FFFFFF"/>
          <w:lang w:eastAsia="uk-UA"/>
        </w:rPr>
      </w:pPr>
      <w:r w:rsidRPr="007237A6">
        <w:rPr>
          <w:rFonts w:ascii="Times New Roman" w:eastAsia="Times New Roman" w:hAnsi="Times New Roman" w:cs="Times New Roman"/>
          <w:sz w:val="24"/>
          <w:szCs w:val="24"/>
          <w:shd w:val="clear" w:color="auto" w:fill="FFFFFF"/>
          <w:lang w:eastAsia="uk-UA"/>
        </w:rPr>
        <w:t xml:space="preserve"> Під</w:t>
      </w:r>
      <w:r w:rsidR="00081FC1" w:rsidRPr="0034707E">
        <w:rPr>
          <w:rFonts w:ascii="Times New Roman" w:eastAsia="Times New Roman" w:hAnsi="Times New Roman" w:cs="Times New Roman"/>
          <w:sz w:val="24"/>
          <w:szCs w:val="24"/>
          <w:shd w:val="clear" w:color="auto" w:fill="FFFFFF"/>
          <w:lang w:eastAsia="uk-UA"/>
        </w:rPr>
        <w:t>става: постанова Хмельницького міськ</w:t>
      </w:r>
      <w:r w:rsidRPr="007237A6">
        <w:rPr>
          <w:rFonts w:ascii="Times New Roman" w:eastAsia="Times New Roman" w:hAnsi="Times New Roman" w:cs="Times New Roman"/>
          <w:sz w:val="24"/>
          <w:szCs w:val="24"/>
          <w:shd w:val="clear" w:color="auto" w:fill="FFFFFF"/>
          <w:lang w:eastAsia="uk-UA"/>
        </w:rPr>
        <w:t xml:space="preserve">районного суду </w:t>
      </w:r>
      <w:r w:rsidR="00081FC1" w:rsidRPr="0034707E">
        <w:rPr>
          <w:rFonts w:ascii="Times New Roman" w:eastAsia="Times New Roman" w:hAnsi="Times New Roman" w:cs="Times New Roman"/>
          <w:sz w:val="24"/>
          <w:szCs w:val="24"/>
          <w:shd w:val="clear" w:color="auto" w:fill="FFFFFF"/>
          <w:lang w:eastAsia="uk-UA"/>
        </w:rPr>
        <w:t xml:space="preserve">  № 3-111/33</w:t>
      </w:r>
      <w:r w:rsidRPr="007237A6">
        <w:rPr>
          <w:rFonts w:ascii="Times New Roman" w:eastAsia="Times New Roman" w:hAnsi="Times New Roman" w:cs="Times New Roman"/>
          <w:sz w:val="24"/>
          <w:szCs w:val="24"/>
          <w:shd w:val="clear" w:color="auto" w:fill="FFFFFF"/>
          <w:lang w:eastAsia="uk-UA"/>
        </w:rPr>
        <w:t xml:space="preserve"> від </w:t>
      </w:r>
      <w:r w:rsidR="00081FC1" w:rsidRPr="0034707E">
        <w:rPr>
          <w:rFonts w:ascii="Times New Roman" w:eastAsia="Times New Roman" w:hAnsi="Times New Roman" w:cs="Times New Roman"/>
          <w:sz w:val="24"/>
          <w:szCs w:val="24"/>
          <w:shd w:val="clear" w:color="auto" w:fill="FFFFFF"/>
          <w:lang w:eastAsia="uk-UA"/>
        </w:rPr>
        <w:t xml:space="preserve">20 квітня 2018 </w:t>
      </w:r>
      <w:r w:rsidRPr="007237A6">
        <w:rPr>
          <w:rFonts w:ascii="Times New Roman" w:eastAsia="Times New Roman" w:hAnsi="Times New Roman" w:cs="Times New Roman"/>
          <w:sz w:val="24"/>
          <w:szCs w:val="24"/>
          <w:shd w:val="clear" w:color="auto" w:fill="FFFFFF"/>
          <w:lang w:eastAsia="uk-UA"/>
        </w:rPr>
        <w:t xml:space="preserve">року про притягнення </w:t>
      </w:r>
      <w:r w:rsidR="00081FC1" w:rsidRPr="0034707E">
        <w:rPr>
          <w:rFonts w:ascii="Times New Roman" w:eastAsia="Times New Roman" w:hAnsi="Times New Roman" w:cs="Times New Roman"/>
          <w:sz w:val="24"/>
          <w:szCs w:val="24"/>
          <w:shd w:val="clear" w:color="auto" w:fill="FFFFFF"/>
          <w:lang w:eastAsia="uk-UA"/>
        </w:rPr>
        <w:t xml:space="preserve"> Календаря А.М.</w:t>
      </w:r>
      <w:r w:rsidRPr="007237A6">
        <w:rPr>
          <w:rFonts w:ascii="Times New Roman" w:eastAsia="Times New Roman" w:hAnsi="Times New Roman" w:cs="Times New Roman"/>
          <w:sz w:val="24"/>
          <w:szCs w:val="24"/>
          <w:shd w:val="clear" w:color="auto" w:fill="FFFFFF"/>
          <w:lang w:eastAsia="uk-UA"/>
        </w:rPr>
        <w:t xml:space="preserve"> до адміністративної відповідальності і накладення адміністративного стягнення — штрафу. </w:t>
      </w:r>
    </w:p>
    <w:p w:rsidR="00081FC1" w:rsidRPr="0034707E" w:rsidRDefault="0016197E" w:rsidP="0016197E">
      <w:pPr>
        <w:spacing w:after="0" w:line="240" w:lineRule="auto"/>
        <w:jc w:val="both"/>
        <w:rPr>
          <w:rFonts w:ascii="Times New Roman" w:eastAsia="Times New Roman" w:hAnsi="Times New Roman" w:cs="Times New Roman"/>
          <w:sz w:val="24"/>
          <w:szCs w:val="24"/>
          <w:shd w:val="clear" w:color="auto" w:fill="FFFFFF"/>
          <w:lang w:eastAsia="uk-UA"/>
        </w:rPr>
      </w:pPr>
      <w:r w:rsidRPr="0034707E">
        <w:rPr>
          <w:rFonts w:ascii="Times New Roman" w:eastAsia="Times New Roman" w:hAnsi="Times New Roman" w:cs="Times New Roman"/>
          <w:sz w:val="24"/>
          <w:szCs w:val="24"/>
          <w:shd w:val="clear" w:color="auto" w:fill="FFFFFF"/>
          <w:lang w:eastAsia="uk-UA"/>
        </w:rPr>
        <w:t xml:space="preserve">Директор                                              </w:t>
      </w:r>
      <w:proofErr w:type="spellStart"/>
      <w:r w:rsidRPr="0034707E">
        <w:rPr>
          <w:rFonts w:ascii="Times New Roman" w:eastAsia="Times New Roman" w:hAnsi="Times New Roman" w:cs="Times New Roman"/>
          <w:sz w:val="24"/>
          <w:szCs w:val="24"/>
          <w:shd w:val="clear" w:color="auto" w:fill="FFFFFF"/>
          <w:lang w:eastAsia="uk-UA"/>
        </w:rPr>
        <w:t>О.П.Козак</w:t>
      </w:r>
      <w:proofErr w:type="spellEnd"/>
    </w:p>
    <w:p w:rsidR="0016197E" w:rsidRPr="0034707E" w:rsidRDefault="0016197E" w:rsidP="0016197E">
      <w:pPr>
        <w:spacing w:after="0" w:line="240" w:lineRule="auto"/>
        <w:jc w:val="both"/>
        <w:rPr>
          <w:rFonts w:ascii="Times New Roman" w:eastAsia="Times New Roman" w:hAnsi="Times New Roman" w:cs="Times New Roman"/>
          <w:sz w:val="24"/>
          <w:szCs w:val="24"/>
          <w:shd w:val="clear" w:color="auto" w:fill="FFFFFF"/>
          <w:lang w:eastAsia="uk-UA"/>
        </w:rPr>
      </w:pPr>
    </w:p>
    <w:p w:rsidR="0016197E" w:rsidRPr="0034707E" w:rsidRDefault="007237A6" w:rsidP="0016197E">
      <w:pPr>
        <w:spacing w:after="0" w:line="240" w:lineRule="auto"/>
        <w:jc w:val="both"/>
        <w:rPr>
          <w:rFonts w:ascii="Times New Roman" w:eastAsia="Times New Roman" w:hAnsi="Times New Roman" w:cs="Times New Roman"/>
          <w:sz w:val="24"/>
          <w:szCs w:val="24"/>
          <w:shd w:val="clear" w:color="auto" w:fill="FFFFFF"/>
          <w:lang w:eastAsia="uk-UA"/>
        </w:rPr>
      </w:pPr>
      <w:r w:rsidRPr="007237A6">
        <w:rPr>
          <w:rFonts w:ascii="Times New Roman" w:eastAsia="Times New Roman" w:hAnsi="Times New Roman" w:cs="Times New Roman"/>
          <w:sz w:val="24"/>
          <w:szCs w:val="24"/>
          <w:shd w:val="clear" w:color="auto" w:fill="FFFFFF"/>
          <w:lang w:eastAsia="uk-UA"/>
        </w:rPr>
        <w:t xml:space="preserve">У трудовій книжці роблять запис про звільнення: Звільнено у зв’язку з вчиненням за місцем роботи розкрадання майна власника, п. 8 ст. 40 КЗпП. </w:t>
      </w:r>
    </w:p>
    <w:p w:rsidR="0016197E" w:rsidRPr="0034707E" w:rsidRDefault="0016197E" w:rsidP="0016197E">
      <w:pPr>
        <w:spacing w:after="0" w:line="240" w:lineRule="auto"/>
        <w:jc w:val="both"/>
        <w:rPr>
          <w:rFonts w:ascii="Times New Roman" w:eastAsia="Times New Roman" w:hAnsi="Times New Roman" w:cs="Times New Roman"/>
          <w:sz w:val="24"/>
          <w:szCs w:val="24"/>
          <w:shd w:val="clear" w:color="auto" w:fill="FFFFFF"/>
          <w:lang w:eastAsia="uk-UA"/>
        </w:rPr>
      </w:pPr>
    </w:p>
    <w:p w:rsidR="0016197E" w:rsidRPr="0034707E" w:rsidRDefault="0016197E" w:rsidP="0016197E">
      <w:pPr>
        <w:spacing w:after="0" w:line="240" w:lineRule="auto"/>
        <w:jc w:val="both"/>
        <w:rPr>
          <w:rFonts w:ascii="Times New Roman" w:eastAsia="Times New Roman" w:hAnsi="Times New Roman" w:cs="Times New Roman"/>
          <w:b/>
          <w:sz w:val="36"/>
          <w:szCs w:val="36"/>
          <w:shd w:val="clear" w:color="auto" w:fill="FFFFFF"/>
          <w:lang w:eastAsia="uk-UA"/>
        </w:rPr>
      </w:pPr>
      <w:r w:rsidRPr="0034707E">
        <w:rPr>
          <w:rFonts w:ascii="Times New Roman" w:eastAsia="Times New Roman" w:hAnsi="Times New Roman" w:cs="Times New Roman"/>
          <w:b/>
          <w:sz w:val="36"/>
          <w:szCs w:val="36"/>
          <w:shd w:val="clear" w:color="auto" w:fill="FFFFFF"/>
          <w:lang w:eastAsia="uk-UA"/>
        </w:rPr>
        <w:t>Обмеження щодо звільнення</w:t>
      </w:r>
    </w:p>
    <w:p w:rsidR="0016197E" w:rsidRPr="0034707E" w:rsidRDefault="0016197E" w:rsidP="0016197E">
      <w:pPr>
        <w:spacing w:after="0" w:line="240" w:lineRule="auto"/>
        <w:jc w:val="both"/>
        <w:rPr>
          <w:rFonts w:ascii="Times New Roman" w:eastAsia="Times New Roman" w:hAnsi="Times New Roman" w:cs="Times New Roman"/>
          <w:sz w:val="24"/>
          <w:szCs w:val="24"/>
          <w:shd w:val="clear" w:color="auto" w:fill="FFFFFF"/>
          <w:lang w:eastAsia="uk-UA"/>
        </w:rPr>
      </w:pPr>
    </w:p>
    <w:p w:rsidR="007237A6" w:rsidRPr="007237A6" w:rsidRDefault="007237A6" w:rsidP="0016197E">
      <w:pPr>
        <w:spacing w:after="0" w:line="240" w:lineRule="auto"/>
        <w:jc w:val="both"/>
        <w:rPr>
          <w:rFonts w:ascii="Times New Roman" w:eastAsia="Times New Roman" w:hAnsi="Times New Roman" w:cs="Times New Roman"/>
          <w:sz w:val="24"/>
          <w:szCs w:val="24"/>
          <w:lang w:eastAsia="uk-UA"/>
        </w:rPr>
      </w:pPr>
      <w:r w:rsidRPr="007237A6">
        <w:rPr>
          <w:rFonts w:ascii="Times New Roman" w:eastAsia="Times New Roman" w:hAnsi="Times New Roman" w:cs="Times New Roman"/>
          <w:sz w:val="24"/>
          <w:szCs w:val="24"/>
          <w:shd w:val="clear" w:color="auto" w:fill="FFFFFF"/>
          <w:lang w:eastAsia="uk-UA"/>
        </w:rPr>
        <w:t>Частиною третьою статті 40 КЗпП встановлено обмеження щодо розірвання трудового договору з ініціативи роботодавця. Зокрема, не допускається звільнення працівника з ініціативи власника або уповноваженого ним органу в період його тимчасової непрацездатності (крім звільнення за п. 5 цієї статті), а також у період перебування працівника у відпустці.</w:t>
      </w:r>
      <w:r w:rsidR="0016197E" w:rsidRPr="0034707E">
        <w:rPr>
          <w:rFonts w:ascii="Times New Roman" w:eastAsia="Times New Roman" w:hAnsi="Times New Roman" w:cs="Times New Roman"/>
          <w:sz w:val="24"/>
          <w:szCs w:val="24"/>
          <w:shd w:val="clear" w:color="auto" w:fill="FFFFFF"/>
          <w:lang w:eastAsia="uk-UA"/>
        </w:rPr>
        <w:t xml:space="preserve"> Також за розкрадання майна</w:t>
      </w:r>
      <w:r w:rsidR="0016197E" w:rsidRPr="0034707E">
        <w:rPr>
          <w:rFonts w:ascii="Arial" w:hAnsi="Arial" w:cs="Arial"/>
          <w:sz w:val="21"/>
          <w:szCs w:val="21"/>
          <w:shd w:val="clear" w:color="auto" w:fill="FFFFFF"/>
        </w:rPr>
        <w:t xml:space="preserve"> </w:t>
      </w:r>
      <w:r w:rsidR="0016197E" w:rsidRPr="0034707E">
        <w:rPr>
          <w:rFonts w:ascii="Times New Roman" w:hAnsi="Times New Roman" w:cs="Times New Roman"/>
          <w:sz w:val="24"/>
          <w:szCs w:val="24"/>
          <w:shd w:val="clear" w:color="auto" w:fill="FFFFFF"/>
        </w:rPr>
        <w:t>власник не вправі звільнити деякі категорії працівників: вагітних жінок; жінок, які мають дітей віком до 3-х років (якщо дитина потребує домашнього догляду за медичним висновком —до 6-ти років) і одиноких матерів із дитиною віком до 14 років або дитиною-інвалідом ( </w:t>
      </w:r>
      <w:r w:rsidR="0016197E" w:rsidRPr="0034707E">
        <w:rPr>
          <w:rFonts w:ascii="Times New Roman" w:hAnsi="Times New Roman" w:cs="Times New Roman"/>
          <w:bCs/>
          <w:sz w:val="24"/>
          <w:szCs w:val="24"/>
          <w:shd w:val="clear" w:color="auto" w:fill="FFFFFF"/>
        </w:rPr>
        <w:t xml:space="preserve">ст.184 </w:t>
      </w:r>
      <w:proofErr w:type="spellStart"/>
      <w:r w:rsidR="0016197E" w:rsidRPr="0034707E">
        <w:rPr>
          <w:rFonts w:ascii="Times New Roman" w:hAnsi="Times New Roman" w:cs="Times New Roman"/>
          <w:bCs/>
          <w:sz w:val="24"/>
          <w:szCs w:val="24"/>
          <w:shd w:val="clear" w:color="auto" w:fill="FFFFFF"/>
        </w:rPr>
        <w:t>КЗпПУ</w:t>
      </w:r>
      <w:proofErr w:type="spellEnd"/>
      <w:r w:rsidR="0016197E" w:rsidRPr="0034707E">
        <w:rPr>
          <w:rFonts w:ascii="Times New Roman" w:hAnsi="Times New Roman" w:cs="Times New Roman"/>
          <w:sz w:val="24"/>
          <w:szCs w:val="24"/>
          <w:shd w:val="clear" w:color="auto" w:fill="FFFFFF"/>
        </w:rPr>
        <w:t>).</w:t>
      </w:r>
      <w:r w:rsidR="00780C9B" w:rsidRPr="0034707E">
        <w:rPr>
          <w:rFonts w:ascii="Times New Roman" w:hAnsi="Times New Roman" w:cs="Times New Roman"/>
          <w:sz w:val="24"/>
          <w:szCs w:val="24"/>
          <w:shd w:val="clear" w:color="auto" w:fill="FFFFFF"/>
        </w:rPr>
        <w:t xml:space="preserve"> Відповідно до </w:t>
      </w:r>
      <w:r w:rsidR="00236DA8" w:rsidRPr="0034707E">
        <w:rPr>
          <w:rFonts w:ascii="Times New Roman" w:hAnsi="Times New Roman" w:cs="Times New Roman"/>
          <w:sz w:val="24"/>
          <w:szCs w:val="24"/>
          <w:shd w:val="clear" w:color="auto" w:fill="FFFFFF"/>
        </w:rPr>
        <w:t>ст.43-1 КЗпП допускається звільнення працівника , який вчинив за місцем роботи розкрадання (в тому числі дрібне) майна власника без згоди органу профспілки.</w:t>
      </w:r>
    </w:p>
    <w:p w:rsidR="007237A6" w:rsidRPr="007237A6" w:rsidRDefault="0016197E" w:rsidP="0016197E">
      <w:pPr>
        <w:shd w:val="clear" w:color="auto" w:fill="FFFFFF"/>
        <w:spacing w:after="0" w:line="240" w:lineRule="auto"/>
        <w:jc w:val="both"/>
        <w:rPr>
          <w:rFonts w:ascii="Times New Roman" w:eastAsia="Times New Roman" w:hAnsi="Times New Roman" w:cs="Times New Roman"/>
          <w:sz w:val="24"/>
          <w:szCs w:val="24"/>
          <w:lang w:eastAsia="uk-UA"/>
        </w:rPr>
      </w:pPr>
      <w:r w:rsidRPr="0034707E">
        <w:rPr>
          <w:rFonts w:ascii="Times New Roman" w:eastAsia="Times New Roman" w:hAnsi="Times New Roman" w:cs="Times New Roman"/>
          <w:sz w:val="24"/>
          <w:szCs w:val="24"/>
          <w:lang w:eastAsia="uk-UA"/>
        </w:rPr>
        <w:t xml:space="preserve"> </w:t>
      </w:r>
    </w:p>
    <w:p w:rsidR="007237A6" w:rsidRPr="008653D4" w:rsidRDefault="007237A6" w:rsidP="008653D4">
      <w:pPr>
        <w:jc w:val="both"/>
        <w:rPr>
          <w:rFonts w:ascii="Times New Roman" w:eastAsia="Times New Roman" w:hAnsi="Times New Roman" w:cs="Times New Roman"/>
          <w:sz w:val="24"/>
          <w:szCs w:val="24"/>
          <w:lang w:eastAsia="uk-UA"/>
        </w:rPr>
      </w:pPr>
    </w:p>
    <w:p w:rsidR="008653D4" w:rsidRPr="008653D4" w:rsidRDefault="008653D4" w:rsidP="008653D4">
      <w:pPr>
        <w:shd w:val="clear" w:color="auto" w:fill="FFFFFF"/>
        <w:spacing w:after="0" w:line="240" w:lineRule="auto"/>
        <w:rPr>
          <w:rFonts w:ascii="Tahoma" w:eastAsia="Times New Roman" w:hAnsi="Tahoma" w:cs="Tahoma"/>
          <w:color w:val="3C392E"/>
          <w:sz w:val="18"/>
          <w:szCs w:val="18"/>
          <w:lang w:eastAsia="uk-UA"/>
        </w:rPr>
      </w:pPr>
      <w:r w:rsidRPr="008653D4">
        <w:rPr>
          <w:rFonts w:ascii="Tahoma" w:eastAsia="Times New Roman" w:hAnsi="Tahoma" w:cs="Tahoma"/>
          <w:color w:val="3C392E"/>
          <w:sz w:val="18"/>
          <w:szCs w:val="18"/>
          <w:lang w:eastAsia="uk-UA"/>
        </w:rPr>
        <w:br/>
      </w:r>
      <w:r w:rsidR="007237A6">
        <w:rPr>
          <w:rFonts w:ascii="Tahoma" w:eastAsia="Times New Roman" w:hAnsi="Tahoma" w:cs="Tahoma"/>
          <w:color w:val="3C392E"/>
          <w:sz w:val="18"/>
          <w:szCs w:val="18"/>
          <w:lang w:eastAsia="uk-UA"/>
        </w:rPr>
        <w:t xml:space="preserve"> </w:t>
      </w:r>
    </w:p>
    <w:p w:rsidR="006165A6" w:rsidRPr="0003132C" w:rsidRDefault="007237A6" w:rsidP="007237A6">
      <w:pPr>
        <w:pStyle w:val="a4"/>
        <w:shd w:val="clear" w:color="auto" w:fill="FFFFFF"/>
        <w:spacing w:before="0" w:beforeAutospacing="0" w:after="0" w:afterAutospacing="0"/>
        <w:jc w:val="both"/>
        <w:rPr>
          <w:b/>
          <w:color w:val="000000" w:themeColor="text1"/>
          <w:sz w:val="36"/>
          <w:szCs w:val="36"/>
        </w:rPr>
      </w:pPr>
      <w:r>
        <w:rPr>
          <w:color w:val="000000"/>
        </w:rPr>
        <w:t xml:space="preserve"> </w:t>
      </w:r>
      <w:r w:rsidR="006165A6" w:rsidRPr="006165A6">
        <w:rPr>
          <w:color w:val="000000"/>
        </w:rPr>
        <w:t xml:space="preserve"> </w:t>
      </w:r>
      <w:r>
        <w:rPr>
          <w:color w:val="000000"/>
        </w:rPr>
        <w:t xml:space="preserve"> </w:t>
      </w:r>
    </w:p>
    <w:p w:rsidR="001C140F" w:rsidRPr="001C140F" w:rsidRDefault="001C140F" w:rsidP="006165A6">
      <w:pPr>
        <w:pStyle w:val="a3"/>
        <w:spacing w:after="0"/>
        <w:rPr>
          <w:rFonts w:ascii="Times New Roman" w:hAnsi="Times New Roman" w:cs="Times New Roman"/>
          <w:sz w:val="24"/>
          <w:szCs w:val="24"/>
        </w:rPr>
      </w:pPr>
    </w:p>
    <w:sectPr w:rsidR="001C140F" w:rsidRPr="001C140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5048A"/>
    <w:multiLevelType w:val="hybridMultilevel"/>
    <w:tmpl w:val="C9184E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7D503248"/>
    <w:multiLevelType w:val="hybridMultilevel"/>
    <w:tmpl w:val="56C67F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210"/>
    <w:rsid w:val="0003132C"/>
    <w:rsid w:val="000431A7"/>
    <w:rsid w:val="00067D01"/>
    <w:rsid w:val="00081FC1"/>
    <w:rsid w:val="0016197E"/>
    <w:rsid w:val="001C140F"/>
    <w:rsid w:val="00236DA8"/>
    <w:rsid w:val="002E539F"/>
    <w:rsid w:val="0034707E"/>
    <w:rsid w:val="005B730E"/>
    <w:rsid w:val="006165A6"/>
    <w:rsid w:val="007237A6"/>
    <w:rsid w:val="00780C9B"/>
    <w:rsid w:val="008653D4"/>
    <w:rsid w:val="00904CEF"/>
    <w:rsid w:val="009F3704"/>
    <w:rsid w:val="00A43CAD"/>
    <w:rsid w:val="00A81201"/>
    <w:rsid w:val="00AA3210"/>
    <w:rsid w:val="00C74FB9"/>
    <w:rsid w:val="00DF5152"/>
    <w:rsid w:val="00E010CC"/>
    <w:rsid w:val="00F649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140F"/>
    <w:pPr>
      <w:ind w:left="720"/>
      <w:contextualSpacing/>
    </w:pPr>
  </w:style>
  <w:style w:type="paragraph" w:styleId="a4">
    <w:name w:val="Normal (Web)"/>
    <w:basedOn w:val="a"/>
    <w:uiPriority w:val="99"/>
    <w:unhideWhenUsed/>
    <w:rsid w:val="006165A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C74FB9"/>
    <w:rPr>
      <w:color w:val="0000FF"/>
      <w:u w:val="single"/>
    </w:rPr>
  </w:style>
  <w:style w:type="character" w:styleId="a6">
    <w:name w:val="FollowedHyperlink"/>
    <w:basedOn w:val="a0"/>
    <w:uiPriority w:val="99"/>
    <w:semiHidden/>
    <w:unhideWhenUsed/>
    <w:rsid w:val="00A43C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140F"/>
    <w:pPr>
      <w:ind w:left="720"/>
      <w:contextualSpacing/>
    </w:pPr>
  </w:style>
  <w:style w:type="paragraph" w:styleId="a4">
    <w:name w:val="Normal (Web)"/>
    <w:basedOn w:val="a"/>
    <w:uiPriority w:val="99"/>
    <w:unhideWhenUsed/>
    <w:rsid w:val="006165A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C74FB9"/>
    <w:rPr>
      <w:color w:val="0000FF"/>
      <w:u w:val="single"/>
    </w:rPr>
  </w:style>
  <w:style w:type="character" w:styleId="a6">
    <w:name w:val="FollowedHyperlink"/>
    <w:basedOn w:val="a0"/>
    <w:uiPriority w:val="99"/>
    <w:semiHidden/>
    <w:unhideWhenUsed/>
    <w:rsid w:val="00A43C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39283">
      <w:bodyDiv w:val="1"/>
      <w:marLeft w:val="0"/>
      <w:marRight w:val="0"/>
      <w:marTop w:val="0"/>
      <w:marBottom w:val="0"/>
      <w:divBdr>
        <w:top w:val="none" w:sz="0" w:space="0" w:color="auto"/>
        <w:left w:val="none" w:sz="0" w:space="0" w:color="auto"/>
        <w:bottom w:val="none" w:sz="0" w:space="0" w:color="auto"/>
        <w:right w:val="none" w:sz="0" w:space="0" w:color="auto"/>
      </w:divBdr>
      <w:divsChild>
        <w:div w:id="435827946">
          <w:marLeft w:val="0"/>
          <w:marRight w:val="0"/>
          <w:marTop w:val="0"/>
          <w:marBottom w:val="0"/>
          <w:divBdr>
            <w:top w:val="none" w:sz="0" w:space="0" w:color="auto"/>
            <w:left w:val="none" w:sz="0" w:space="0" w:color="auto"/>
            <w:bottom w:val="none" w:sz="0" w:space="0" w:color="auto"/>
            <w:right w:val="none" w:sz="0" w:space="0" w:color="auto"/>
          </w:divBdr>
        </w:div>
      </w:divsChild>
    </w:div>
    <w:div w:id="84229466">
      <w:bodyDiv w:val="1"/>
      <w:marLeft w:val="0"/>
      <w:marRight w:val="0"/>
      <w:marTop w:val="0"/>
      <w:marBottom w:val="0"/>
      <w:divBdr>
        <w:top w:val="none" w:sz="0" w:space="0" w:color="auto"/>
        <w:left w:val="none" w:sz="0" w:space="0" w:color="auto"/>
        <w:bottom w:val="none" w:sz="0" w:space="0" w:color="auto"/>
        <w:right w:val="none" w:sz="0" w:space="0" w:color="auto"/>
      </w:divBdr>
    </w:div>
    <w:div w:id="896210622">
      <w:bodyDiv w:val="1"/>
      <w:marLeft w:val="0"/>
      <w:marRight w:val="0"/>
      <w:marTop w:val="0"/>
      <w:marBottom w:val="0"/>
      <w:divBdr>
        <w:top w:val="none" w:sz="0" w:space="0" w:color="auto"/>
        <w:left w:val="none" w:sz="0" w:space="0" w:color="auto"/>
        <w:bottom w:val="none" w:sz="0" w:space="0" w:color="auto"/>
        <w:right w:val="none" w:sz="0" w:space="0" w:color="auto"/>
      </w:divBdr>
      <w:divsChild>
        <w:div w:id="688795756">
          <w:marLeft w:val="0"/>
          <w:marRight w:val="0"/>
          <w:marTop w:val="0"/>
          <w:marBottom w:val="0"/>
          <w:divBdr>
            <w:top w:val="none" w:sz="0" w:space="0" w:color="auto"/>
            <w:left w:val="none" w:sz="0" w:space="0" w:color="auto"/>
            <w:bottom w:val="none" w:sz="0" w:space="0" w:color="auto"/>
            <w:right w:val="none" w:sz="0" w:space="0" w:color="auto"/>
          </w:divBdr>
        </w:div>
      </w:divsChild>
    </w:div>
    <w:div w:id="1581908502">
      <w:bodyDiv w:val="1"/>
      <w:marLeft w:val="0"/>
      <w:marRight w:val="0"/>
      <w:marTop w:val="0"/>
      <w:marBottom w:val="0"/>
      <w:divBdr>
        <w:top w:val="none" w:sz="0" w:space="0" w:color="auto"/>
        <w:left w:val="none" w:sz="0" w:space="0" w:color="auto"/>
        <w:bottom w:val="none" w:sz="0" w:space="0" w:color="auto"/>
        <w:right w:val="none" w:sz="0" w:space="0" w:color="auto"/>
      </w:divBdr>
      <w:divsChild>
        <w:div w:id="1888106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80731-10/page" TargetMode="External"/><Relationship Id="rId13" Type="http://schemas.openxmlformats.org/officeDocument/2006/relationships/hyperlink" Target="http://zakon5.rada.gov.ua/laws/show/v0009700-92" TargetMode="External"/><Relationship Id="rId3" Type="http://schemas.microsoft.com/office/2007/relationships/stylesWithEffects" Target="stylesWithEffects.xml"/><Relationship Id="rId7" Type="http://schemas.openxmlformats.org/officeDocument/2006/relationships/hyperlink" Target="http://zakon3.rada.gov.ua/laws/show/322-08" TargetMode="External"/><Relationship Id="rId12" Type="http://schemas.openxmlformats.org/officeDocument/2006/relationships/hyperlink" Target="http://zakon3.rada.gov.ua/laws/show/2755-17/page50?text=%EC%B3%ED%B3%EC%F3%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5.rada.gov.ua/laws/show/254%D0%BA/96-%D0%B2%D1%80" TargetMode="External"/><Relationship Id="rId11" Type="http://schemas.openxmlformats.org/officeDocument/2006/relationships/hyperlink" Target="http://zakon3.rada.gov.ua/laws/show/435-1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akon3.rada.gov.ua/laws/show/4651-17" TargetMode="External"/><Relationship Id="rId4" Type="http://schemas.openxmlformats.org/officeDocument/2006/relationships/settings" Target="settings.xml"/><Relationship Id="rId9" Type="http://schemas.openxmlformats.org/officeDocument/2006/relationships/hyperlink" Target="http://zakon3.rada.gov.ua/laws/show/2341-1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5319</Words>
  <Characters>3033</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2018-05-25T13:00:00Z</dcterms:created>
  <dcterms:modified xsi:type="dcterms:W3CDTF">2018-05-25T16:40:00Z</dcterms:modified>
</cp:coreProperties>
</file>